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noProof/>
          <w:lang w:bidi="el-GR"/>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02E23786" w:rsidRDefault="00F65B02" w14:paraId="4A5E2AC1" w14:textId="7FDFA0BF">
      <w:pPr>
        <w:jc w:val="center"/>
        <w:rPr>
          <w:b/>
          <w:bCs/>
          <w:sz w:val="44"/>
          <w:szCs w:val="44"/>
          <w:lang w:val="en-GB"/>
        </w:rPr>
      </w:pPr>
      <w:r w:rsidRPr="02E23786">
        <w:rPr>
          <w:b/>
          <w:sz w:val="44"/>
          <w:szCs w:val="44"/>
          <w:lang w:bidi="el-GR"/>
        </w:rPr>
        <w:t>Το Φεστιβάλ του Νέου Ευρωπαϊκού Μπάουχαους 2026</w:t>
      </w:r>
    </w:p>
    <w:p w:rsidRPr="00DB1119" w:rsidR="005B482D" w:rsidP="02E23786" w:rsidRDefault="005F7B01" w14:paraId="78414A5B" w14:textId="5C1B0928">
      <w:pPr>
        <w:jc w:val="center"/>
        <w:rPr>
          <w:b w:val="1"/>
          <w:bCs w:val="1"/>
          <w:sz w:val="44"/>
          <w:szCs w:val="44"/>
          <w:lang w:val="en-GB"/>
        </w:rPr>
      </w:pPr>
      <w:r w:rsidRPr="07AD1E0B" w:rsidR="5CD664B5">
        <w:rPr>
          <w:b w:val="1"/>
          <w:bCs w:val="1"/>
          <w:sz w:val="44"/>
          <w:szCs w:val="44"/>
          <w:lang w:bidi="el-GR"/>
        </w:rPr>
        <w:t xml:space="preserve">Υλικό </w:t>
      </w:r>
      <w:r w:rsidRPr="07AD1E0B" w:rsidR="005F7B01">
        <w:rPr>
          <w:b w:val="1"/>
          <w:bCs w:val="1"/>
          <w:sz w:val="44"/>
          <w:szCs w:val="44"/>
          <w:lang w:bidi="el-GR"/>
        </w:rPr>
        <w:t>τύπου</w:t>
      </w:r>
    </w:p>
    <w:p w:rsidRPr="008730BB" w:rsidR="00876EE9" w:rsidP="106B535B" w:rsidRDefault="3707CC97" w14:paraId="486156F2" w14:textId="50C7449E">
      <w:pPr>
        <w:spacing w:line="278" w:lineRule="auto"/>
        <w:rPr>
          <w:sz w:val="22"/>
          <w:szCs w:val="22"/>
          <w:lang w:val="en-GB"/>
        </w:rPr>
      </w:pPr>
      <w:r w:rsidRPr="106B535B" w:rsidR="3707CC97">
        <w:rPr>
          <w:sz w:val="22"/>
          <w:szCs w:val="22"/>
          <w:lang w:bidi="el-GR"/>
        </w:rPr>
        <w:t xml:space="preserve">Μεταξύ 9 και 13 Ιουνίου 2026, </w:t>
      </w:r>
      <w:r w:rsidRPr="106B535B" w:rsidR="00096E4F">
        <w:rPr>
          <w:rFonts w:eastAsia="游明朝" w:eastAsiaTheme="minorEastAsia"/>
          <w:sz w:val="22"/>
          <w:szCs w:val="22"/>
          <w:lang w:bidi="el-GR"/>
        </w:rPr>
        <w:t xml:space="preserve">μέλη της κοινότητας, δημιουργοί και φορείς αλλαγής θα συναντηθούν στο </w:t>
      </w:r>
      <w:hyperlink r:id="Re174a1c7c4254f2d">
        <w:r w:rsidRPr="106B535B" w:rsidR="16E155DB">
          <w:rPr>
            <w:rStyle w:val="Hyperlink"/>
            <w:rFonts w:eastAsia="游明朝" w:eastAsiaTheme="minorEastAsia"/>
            <w:b w:val="1"/>
            <w:bCs w:val="1"/>
            <w:sz w:val="22"/>
            <w:szCs w:val="22"/>
            <w:lang w:bidi="el-GR"/>
          </w:rPr>
          <w:t>Φεστιβάλ του Νέου Ευρωπαϊκού Μπάουχαους</w:t>
        </w:r>
      </w:hyperlink>
      <w:r w:rsidRPr="106B535B" w:rsidR="16E155DB">
        <w:rPr>
          <w:rFonts w:eastAsia="游明朝" w:eastAsiaTheme="minorEastAsia"/>
          <w:b w:val="1"/>
          <w:bCs w:val="1"/>
          <w:sz w:val="22"/>
          <w:szCs w:val="22"/>
          <w:lang w:bidi="el-GR"/>
        </w:rPr>
        <w:t xml:space="preserve"> (ΝΕΜ) στις Βρυξέλλες</w:t>
      </w:r>
      <w:r w:rsidRPr="106B535B" w:rsidR="00096E4F">
        <w:rPr>
          <w:rFonts w:eastAsia="游明朝" w:eastAsiaTheme="minorEastAsia"/>
          <w:sz w:val="22"/>
          <w:szCs w:val="22"/>
          <w:lang w:bidi="el-GR"/>
        </w:rPr>
        <w:t xml:space="preserve"> για να γιορτάσουν τη δημιουργική έκφραση, να εξερευνήσουν καινοτόμες ιδέες και να διαμορφώσουν ένα περιβάλλον μεγαλύτερης συμπερίληψης, ένα πιο βιώσιμο και ζωντανό μέλλον.</w:t>
      </w:r>
    </w:p>
    <w:p w:rsidR="3D95768F" w:rsidP="3209ECFB" w:rsidRDefault="3D95768F" w14:paraId="18E3D460" w14:textId="4EB75501">
      <w:pPr>
        <w:pStyle w:val="Normal"/>
        <w:spacing w:line="278" w:lineRule="auto"/>
        <w:rPr>
          <w:rFonts w:ascii="Calibri" w:hAnsi="Calibri" w:eastAsia="Calibri" w:cs="Calibri"/>
          <w:noProof w:val="0"/>
          <w:color w:val="auto"/>
          <w:sz w:val="22"/>
          <w:szCs w:val="22"/>
          <w:u w:val="none"/>
          <w:lang w:val="el-GR"/>
        </w:rPr>
      </w:pPr>
      <w:r w:rsidRPr="3209ECFB" w:rsidR="3D95768F">
        <w:rPr>
          <w:sz w:val="22"/>
          <w:szCs w:val="22"/>
          <w:u w:val="none"/>
          <w:lang w:bidi="el-GR"/>
        </w:rPr>
        <w:t xml:space="preserve">Το Φεστιβάλ πραγματοποιείται στο Μουσείο Τέχνης &amp; Ιστορίας των </w:t>
      </w:r>
      <w:r w:rsidRPr="3209ECFB" w:rsidR="3D95768F">
        <w:rPr>
          <w:sz w:val="22"/>
          <w:szCs w:val="22"/>
          <w:u w:val="none"/>
          <w:lang w:bidi="el-GR"/>
        </w:rPr>
        <w:t>Βρυξελλών</w:t>
      </w:r>
      <w:r w:rsidRPr="3209ECFB" w:rsidR="1EDF060C">
        <w:rPr>
          <w:sz w:val="22"/>
          <w:szCs w:val="22"/>
          <w:u w:val="none"/>
          <w:lang w:bidi="el-GR"/>
        </w:rPr>
        <w:t>,</w:t>
      </w:r>
      <w:r w:rsidRPr="3209ECFB" w:rsidR="68B8A326">
        <w:rPr>
          <w:sz w:val="22"/>
          <w:szCs w:val="22"/>
          <w:u w:val="none"/>
          <w:lang w:bidi="el-GR"/>
        </w:rPr>
        <w:t>και</w:t>
      </w:r>
      <w:r w:rsidRPr="3209ECFB" w:rsidR="202172F4">
        <w:rPr>
          <w:sz w:val="22"/>
          <w:szCs w:val="22"/>
          <w:u w:val="none"/>
          <w:lang w:bidi="el-GR"/>
        </w:rPr>
        <w:t xml:space="preserve"> </w:t>
      </w:r>
      <w:r w:rsidRPr="3209ECFB" w:rsidR="3D95768F">
        <w:rPr>
          <w:sz w:val="22"/>
          <w:szCs w:val="22"/>
          <w:u w:val="none"/>
          <w:lang w:bidi="el-GR"/>
        </w:rPr>
        <w:t>στο</w:t>
      </w:r>
      <w:r w:rsidRPr="3209ECFB" w:rsidR="3D95768F">
        <w:rPr>
          <w:sz w:val="22"/>
          <w:szCs w:val="22"/>
          <w:u w:val="none"/>
          <w:lang w:bidi="el-GR"/>
        </w:rPr>
        <w:t xml:space="preserve"> </w:t>
      </w:r>
      <w:r w:rsidRPr="3209ECFB" w:rsidR="3D95768F">
        <w:rPr>
          <w:sz w:val="22"/>
          <w:szCs w:val="22"/>
          <w:u w:val="none"/>
          <w:lang w:bidi="el-GR"/>
        </w:rPr>
        <w:t>Parc</w:t>
      </w:r>
      <w:r w:rsidRPr="3209ECFB" w:rsidR="3D95768F">
        <w:rPr>
          <w:sz w:val="22"/>
          <w:szCs w:val="22"/>
          <w:u w:val="none"/>
          <w:lang w:bidi="el-GR"/>
        </w:rPr>
        <w:t xml:space="preserve"> </w:t>
      </w:r>
      <w:r w:rsidRPr="3209ECFB" w:rsidR="3D95768F">
        <w:rPr>
          <w:sz w:val="22"/>
          <w:szCs w:val="22"/>
          <w:u w:val="none"/>
          <w:lang w:bidi="el-GR"/>
        </w:rPr>
        <w:t>du</w:t>
      </w:r>
      <w:r w:rsidRPr="3209ECFB" w:rsidR="3D95768F">
        <w:rPr>
          <w:sz w:val="22"/>
          <w:szCs w:val="22"/>
          <w:u w:val="none"/>
          <w:lang w:bidi="el-GR"/>
        </w:rPr>
        <w:t xml:space="preserve"> </w:t>
      </w:r>
      <w:r w:rsidRPr="3209ECFB" w:rsidR="3D95768F">
        <w:rPr>
          <w:sz w:val="22"/>
          <w:szCs w:val="22"/>
          <w:u w:val="none"/>
          <w:lang w:bidi="el-GR"/>
        </w:rPr>
        <w:t>Cinquantenaire</w:t>
      </w:r>
      <w:r w:rsidRPr="3209ECFB" w:rsidR="3D95768F">
        <w:rPr>
          <w:color w:val="auto"/>
          <w:sz w:val="22"/>
          <w:szCs w:val="22"/>
          <w:u w:val="none"/>
          <w:lang w:bidi="el-GR"/>
        </w:rPr>
        <w:t xml:space="preserve">, </w:t>
      </w:r>
      <w:r w:rsidRPr="3209ECFB" w:rsidR="2EAF84A2">
        <w:rPr>
          <w:rFonts w:ascii="Calibri" w:hAnsi="Calibri" w:eastAsia="Calibri" w:cs="Calibri"/>
          <w:b w:val="0"/>
          <w:bCs w:val="0"/>
          <w:i w:val="0"/>
          <w:iCs w:val="0"/>
          <w:caps w:val="0"/>
          <w:smallCaps w:val="0"/>
          <w:strike w:val="0"/>
          <w:dstrike w:val="0"/>
          <w:noProof w:val="0"/>
          <w:color w:val="auto"/>
          <w:sz w:val="22"/>
          <w:szCs w:val="22"/>
          <w:u w:val="none"/>
          <w:lang w:val="el-GR"/>
        </w:rPr>
        <w:t xml:space="preserve"> ενώ παράλληλα θα διοργανωθούν Δορυφορικές Εκδηλώσεις σε όλη την Ευρώπη και πέρα από αυτήν. Θα αποτελέσει μια ευκαιρία να επανεξετάσουμε τον τρόπο με τον οποίο σχεδιάζουμε και βιώνουμε τους χώρους όπου ζούμε.</w:t>
      </w:r>
      <w:r w:rsidRPr="3209ECFB" w:rsidR="3D95768F">
        <w:rPr>
          <w:color w:val="auto"/>
          <w:u w:val="none"/>
          <w:lang w:bidi="el-GR"/>
        </w:rPr>
        <w:t xml:space="preserve"> </w:t>
      </w:r>
      <w:r w:rsidRPr="3209ECFB" w:rsidR="52FCE093">
        <w:rPr>
          <w:rFonts w:ascii="Calibri" w:hAnsi="Calibri" w:eastAsia="Calibri" w:cs="Calibri"/>
          <w:b w:val="0"/>
          <w:bCs w:val="0"/>
          <w:i w:val="0"/>
          <w:iCs w:val="0"/>
          <w:caps w:val="0"/>
          <w:smallCaps w:val="0"/>
          <w:strike w:val="0"/>
          <w:dstrike w:val="0"/>
          <w:noProof w:val="0"/>
          <w:color w:val="auto"/>
          <w:sz w:val="22"/>
          <w:szCs w:val="22"/>
          <w:u w:val="none"/>
          <w:lang w:val="el-GR"/>
        </w:rPr>
        <w:t xml:space="preserve"> Η διοργάνωση θα φέρει κοντά εκατοντάδες κοινοτικά έργα, αρχιτέκτονες, καλλιτέχνες, τοπικές κοινότητες, ακτιβιστές βάσης και υπεύθυνους χάραξης πολιτικής.</w:t>
      </w:r>
    </w:p>
    <w:p w:rsidR="5F2BCFC2" w:rsidP="3209ECFB" w:rsidRDefault="5F2BCFC2" w14:paraId="66997DD5" w14:textId="5486089A">
      <w:pPr>
        <w:spacing w:line="278" w:lineRule="auto"/>
        <w:rPr>
          <w:rFonts w:eastAsia="游明朝" w:eastAsiaTheme="minorEastAsia"/>
          <w:lang w:val="en-GB"/>
        </w:rPr>
      </w:pPr>
      <w:r w:rsidRPr="3209ECFB" w:rsidR="5F2BCFC2">
        <w:rPr>
          <w:rFonts w:eastAsia="游明朝" w:eastAsiaTheme="minorEastAsia"/>
          <w:color w:val="auto"/>
          <w:lang w:bidi="el-GR"/>
        </w:rPr>
        <w:t>Η έκδοση του 2026 θα διερευνήσει τον ρόλο της δημοκρατικής συμμετοχής στη διαμόρφωση συμπεριληπτικών και βιώσιμων κοινοτήτων. Θα αναδείξει τη συμβολή των πολιτών και των τοπικών αρχών, με ιδιαίτερη έμφαση στην προσιτή στέγαση.</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3B93247">
      <w:pPr>
        <w:spacing w:line="278" w:lineRule="auto"/>
        <w:rPr>
          <w:b/>
          <w:bCs/>
          <w:sz w:val="36"/>
          <w:szCs w:val="36"/>
          <w:lang w:val="en-GB"/>
        </w:rPr>
      </w:pPr>
      <w:r w:rsidRPr="63FDACFC">
        <w:rPr>
          <w:b/>
          <w:sz w:val="36"/>
          <w:szCs w:val="36"/>
          <w:lang w:bidi="el-GR"/>
        </w:rPr>
        <w:t>Η ευκαιρία</w:t>
      </w:r>
    </w:p>
    <w:p w:rsidR="5E24833D" w:rsidP="29DE76B0" w:rsidRDefault="5E24833D" w14:paraId="24443728" w14:textId="29193807">
      <w:pPr>
        <w:rPr>
          <w:b w:val="1"/>
          <w:bCs w:val="1"/>
          <w:sz w:val="28"/>
          <w:szCs w:val="28"/>
          <w:lang w:val="en-GB"/>
        </w:rPr>
      </w:pPr>
      <w:r w:rsidRPr="65DECA6D" w:rsidR="29460697">
        <w:rPr>
          <w:b w:val="1"/>
          <w:bCs w:val="1"/>
          <w:sz w:val="28"/>
          <w:szCs w:val="28"/>
          <w:lang w:bidi="el-GR"/>
        </w:rPr>
        <w:t>Ανακαλύψτε</w:t>
      </w:r>
      <w:r w:rsidRPr="65DECA6D" w:rsidR="5E24833D">
        <w:rPr>
          <w:b w:val="1"/>
          <w:bCs w:val="1"/>
          <w:sz w:val="28"/>
          <w:szCs w:val="28"/>
          <w:lang w:bidi="el-GR"/>
        </w:rPr>
        <w:t xml:space="preserve"> ιστορίες με σημασία</w:t>
      </w:r>
    </w:p>
    <w:p w:rsidR="5E24833D" w:rsidP="139E2A6C" w:rsidRDefault="5E24833D" w14:paraId="14234844" w14:textId="7136F0C0">
      <w:pPr>
        <w:pStyle w:val="Normal"/>
        <w:rPr>
          <w:rFonts w:ascii="Calibri" w:hAnsi="Calibri" w:eastAsia="Calibri" w:cs="Calibri"/>
          <w:noProof w:val="0"/>
          <w:sz w:val="22"/>
          <w:szCs w:val="22"/>
          <w:lang w:val="el-GR"/>
        </w:rPr>
      </w:pPr>
      <w:r w:rsidRPr="3209ECFB" w:rsidR="5E24833D">
        <w:rPr>
          <w:lang w:bidi="el-GR"/>
        </w:rPr>
        <w:t>Το Φεστιβάλ</w:t>
      </w:r>
      <w:r w:rsidRPr="3209ECFB" w:rsidR="175DEBC7">
        <w:rPr>
          <w:lang w:bidi="el-GR"/>
        </w:rPr>
        <w:t xml:space="preserve"> ΝΕΜ</w:t>
      </w:r>
      <w:r w:rsidRPr="3209ECFB" w:rsidR="5E24833D">
        <w:rPr>
          <w:lang w:bidi="el-GR"/>
        </w:rPr>
        <w:t xml:space="preserve"> </w:t>
      </w:r>
      <w:r w:rsidRPr="3209ECFB" w:rsidR="467B83E1">
        <w:rPr>
          <w:lang w:bidi="el-GR"/>
        </w:rPr>
        <w:t>προσφέρει</w:t>
      </w:r>
      <w:r w:rsidRPr="3209ECFB" w:rsidR="5E24833D">
        <w:rPr>
          <w:lang w:bidi="el-GR"/>
        </w:rPr>
        <w:t xml:space="preserve"> στους δημοσιογράφους πρόσβαση στους ανθρώπους και τα έργα που προωθούν την καθαρή μετάβαση της Ευρώπης σε όλα τα επίπεδα, </w:t>
      </w:r>
      <w:r w:rsidRPr="3209ECFB" w:rsidR="1C9B2842">
        <w:rPr>
          <w:rFonts w:ascii="Segoe UI" w:hAnsi="Segoe UI" w:eastAsia="Segoe UI" w:cs="Segoe UI"/>
          <w:b w:val="0"/>
          <w:bCs w:val="0"/>
          <w:i w:val="0"/>
          <w:iCs w:val="0"/>
          <w:caps w:val="0"/>
          <w:smallCaps w:val="0"/>
          <w:noProof w:val="0"/>
          <w:color w:val="auto"/>
          <w:sz w:val="21"/>
          <w:szCs w:val="21"/>
          <w:u w:val="none"/>
          <w:lang w:val="el-GR"/>
        </w:rPr>
        <w:t>από τη δημόσια πολιτική</w:t>
      </w:r>
      <w:r w:rsidRPr="3209ECFB" w:rsidR="1C9B2842">
        <w:rPr>
          <w:rFonts w:ascii="Calibri" w:hAnsi="Calibri" w:eastAsia="Calibri" w:cs="Calibri"/>
          <w:noProof w:val="0"/>
          <w:color w:val="auto"/>
          <w:sz w:val="22"/>
          <w:szCs w:val="22"/>
          <w:u w:val="none"/>
          <w:lang w:val="el-GR"/>
        </w:rPr>
        <w:t xml:space="preserve"> </w:t>
      </w:r>
      <w:r w:rsidRPr="3209ECFB" w:rsidR="5E24833D">
        <w:rPr>
          <w:color w:val="auto"/>
          <w:u w:val="none"/>
          <w:lang w:bidi="el-GR"/>
        </w:rPr>
        <w:t xml:space="preserve">μέχρι τις </w:t>
      </w:r>
      <w:r w:rsidRPr="3209ECFB" w:rsidR="6F45B461">
        <w:rPr>
          <w:color w:val="auto"/>
          <w:u w:val="none"/>
          <w:lang w:bidi="el-GR"/>
        </w:rPr>
        <w:t>τοπικές γειτονιές</w:t>
      </w:r>
      <w:r w:rsidRPr="3209ECFB" w:rsidR="5E24833D">
        <w:rPr>
          <w:color w:val="auto"/>
          <w:u w:val="none"/>
          <w:lang w:bidi="el-GR"/>
        </w:rPr>
        <w:t xml:space="preserve">. </w:t>
      </w:r>
      <w:r w:rsidRPr="3209ECFB" w:rsidR="3C93A88B">
        <w:rPr>
          <w:rFonts w:ascii="Calibri" w:hAnsi="Calibri" w:eastAsia="Calibri" w:cs="Calibri"/>
          <w:b w:val="0"/>
          <w:bCs w:val="0"/>
          <w:i w:val="0"/>
          <w:iCs w:val="0"/>
          <w:caps w:val="0"/>
          <w:smallCaps w:val="0"/>
          <w:strike w:val="0"/>
          <w:dstrike w:val="0"/>
          <w:noProof w:val="0"/>
          <w:color w:val="auto"/>
          <w:sz w:val="22"/>
          <w:szCs w:val="22"/>
          <w:u w:val="none"/>
          <w:lang w:val="el-GR"/>
        </w:rPr>
        <w:t xml:space="preserve"> Η διοργάνωση προσφέρει πολλές δυνατότητες κάλυψης, μέσα από συζητήσεις σε πάνελ, παρουσιάσεις έργων, εκθέσεις και πολιτιστικές εκδηλώσεις.</w:t>
      </w:r>
    </w:p>
    <w:p w:rsidR="139E2A6C" w:rsidP="139E2A6C" w:rsidRDefault="139E2A6C" w14:paraId="652BEC76" w14:textId="5E95B3AB">
      <w:pPr>
        <w:pStyle w:val="Normal"/>
        <w:rPr>
          <w:lang w:bidi="el-GR"/>
        </w:rPr>
      </w:pPr>
    </w:p>
    <w:p w:rsidR="54881ED0" w:rsidP="3209ECFB" w:rsidRDefault="54881ED0" w14:paraId="1C09E632" w14:textId="20E9DEC4">
      <w:pPr>
        <w:pStyle w:val="ListParagraph"/>
        <w:numPr>
          <w:ilvl w:val="0"/>
          <w:numId w:val="21"/>
        </w:numPr>
        <w:rPr>
          <w:color w:val="auto"/>
          <w:u w:val="none"/>
          <w:lang w:val="en-GB"/>
        </w:rPr>
      </w:pPr>
      <w:r w:rsidRPr="5A697ADB" w:rsidR="54881ED0">
        <w:rPr>
          <w:b w:val="1"/>
          <w:bCs w:val="1"/>
          <w:lang w:bidi="el-GR"/>
        </w:rPr>
        <w:t xml:space="preserve"> </w:t>
      </w:r>
      <w:r w:rsidRPr="5A697ADB" w:rsidR="35E4FAA0">
        <w:rPr>
          <w:b w:val="1"/>
          <w:bCs w:val="1"/>
          <w:lang w:bidi="el-GR"/>
        </w:rPr>
        <w:t xml:space="preserve">Ηγέτες </w:t>
      </w:r>
      <w:r w:rsidRPr="5A697ADB" w:rsidR="35E4FAA0">
        <w:rPr>
          <w:b w:val="1"/>
          <w:bCs w:val="1"/>
          <w:lang w:bidi="el-GR"/>
        </w:rPr>
        <w:t xml:space="preserve">γνώμης </w:t>
      </w:r>
      <w:r w:rsidRPr="5A697ADB" w:rsidR="54881ED0">
        <w:rPr>
          <w:b w:val="1"/>
          <w:bCs w:val="1"/>
          <w:lang w:bidi="el-GR"/>
        </w:rPr>
        <w:t>συζητούν:</w:t>
      </w:r>
      <w:r w:rsidRPr="5A697ADB" w:rsidR="54881ED0">
        <w:rPr>
          <w:lang w:bidi="el-GR"/>
        </w:rPr>
        <w:t xml:space="preserve"> Ομιλητές υψηλού επιπέδου από θεσμικά όργανα, τη βιομηχανία, την αρχιτεκτονική, την ακαδημαϊκή κοινότητα και την κοινωνία των πολιτών θα </w:t>
      </w:r>
      <w:r w:rsidRPr="5A697ADB" w:rsidR="1E3D00C8">
        <w:rPr>
          <w:color w:val="auto"/>
          <w:u w:val="none"/>
          <w:lang w:bidi="el-GR"/>
        </w:rPr>
        <w:t>συμμετάσ</w:t>
      </w:r>
      <w:r w:rsidRPr="5A697ADB" w:rsidR="1E3D00C8">
        <w:rPr>
          <w:color w:val="auto"/>
          <w:u w:val="none"/>
          <w:lang w:bidi="el-GR"/>
        </w:rPr>
        <w:t>χουν</w:t>
      </w:r>
      <w:r w:rsidRPr="5A697ADB" w:rsidR="54881ED0">
        <w:rPr>
          <w:color w:val="auto"/>
          <w:u w:val="none"/>
          <w:lang w:bidi="el-GR"/>
        </w:rPr>
        <w:t xml:space="preserve"> </w:t>
      </w:r>
      <w:r w:rsidRPr="5A697ADB" w:rsidR="1345694A">
        <w:rPr>
          <w:color w:val="auto"/>
          <w:u w:val="none"/>
          <w:lang w:bidi="el-GR"/>
        </w:rPr>
        <w:t>σ</w:t>
      </w:r>
      <w:r w:rsidRPr="5A697ADB" w:rsidR="54881ED0">
        <w:rPr>
          <w:color w:val="auto"/>
          <w:u w:val="none"/>
          <w:lang w:bidi="el-GR"/>
        </w:rPr>
        <w:t xml:space="preserve">το </w:t>
      </w:r>
      <w:hyperlink r:id="R923a5811cccc4aab">
        <w:r w:rsidRPr="5A697ADB" w:rsidR="1CDA0BDA">
          <w:rPr>
            <w:rStyle w:val="Hyperlink"/>
            <w:b w:val="1"/>
            <w:bCs w:val="1"/>
            <w:color w:val="4471C4"/>
            <w:u w:val="single"/>
            <w:lang w:bidi="el-GR"/>
          </w:rPr>
          <w:t>Φόρουμ</w:t>
        </w:r>
        <w:r w:rsidRPr="5A697ADB" w:rsidR="6AC27631">
          <w:rPr>
            <w:rStyle w:val="Hyperlink"/>
            <w:b w:val="0"/>
            <w:bCs w:val="0"/>
            <w:color w:val="auto"/>
            <w:u w:val="none"/>
            <w:lang w:bidi="el-GR"/>
          </w:rPr>
          <w:t xml:space="preserve"> (Forum)</w:t>
        </w:r>
      </w:hyperlink>
      <w:r w:rsidRPr="5A697ADB" w:rsidR="54881ED0">
        <w:rPr>
          <w:color w:val="auto"/>
          <w:u w:val="none"/>
          <w:lang w:bidi="el-GR"/>
        </w:rPr>
        <w:t xml:space="preserve"> μ</w:t>
      </w:r>
      <w:r w:rsidRPr="5A697ADB" w:rsidR="072A2B83">
        <w:rPr>
          <w:color w:val="auto"/>
          <w:u w:val="none"/>
          <w:lang w:bidi="el-GR"/>
        </w:rPr>
        <w:t xml:space="preserve">έσα </w:t>
      </w:r>
      <w:r w:rsidRPr="5A697ADB" w:rsidR="072A2B83">
        <w:rPr>
          <w:color w:val="auto"/>
          <w:u w:val="none"/>
          <w:lang w:bidi="el-GR"/>
        </w:rPr>
        <w:t>από</w:t>
      </w:r>
      <w:r w:rsidRPr="5A697ADB" w:rsidR="54881ED0">
        <w:rPr>
          <w:color w:val="auto"/>
          <w:u w:val="none"/>
          <w:lang w:bidi="el-GR"/>
        </w:rPr>
        <w:t xml:space="preserve"> πάνελ και ομιλίες για την καινοτομία, τον σχεδιασμό, την κυκλική οικονομία και </w:t>
      </w:r>
      <w:r w:rsidRPr="5A697ADB" w:rsidR="5E78D16F">
        <w:rPr>
          <w:color w:val="auto"/>
          <w:u w:val="none"/>
          <w:lang w:bidi="el-GR"/>
        </w:rPr>
        <w:t>άλλα</w:t>
      </w:r>
      <w:r w:rsidRPr="5A697ADB" w:rsidR="5E78D16F">
        <w:rPr>
          <w:color w:val="auto"/>
          <w:u w:val="none"/>
          <w:lang w:bidi="el-GR"/>
        </w:rPr>
        <w:t xml:space="preserve"> επίκαιρα θέματα</w:t>
      </w:r>
      <w:r w:rsidRPr="5A697ADB" w:rsidR="54881ED0">
        <w:rPr>
          <w:color w:val="auto"/>
          <w:u w:val="none"/>
          <w:lang w:bidi="el-GR"/>
        </w:rPr>
        <w:t>.</w:t>
      </w:r>
    </w:p>
    <w:p w:rsidR="5E24833D" w:rsidP="3209ECFB" w:rsidRDefault="5E24833D" w14:paraId="7215347A" w14:textId="3B140432">
      <w:pPr>
        <w:pStyle w:val="ListParagraph"/>
        <w:numPr>
          <w:ilvl w:val="0"/>
          <w:numId w:val="21"/>
        </w:numPr>
        <w:rPr>
          <w:noProof w:val="0"/>
          <w:color w:val="auto"/>
          <w:u w:val="none"/>
          <w:lang w:val="el-GR"/>
        </w:rPr>
      </w:pPr>
      <w:r w:rsidRPr="3F2CD512" w:rsidR="5E24833D">
        <w:rPr>
          <w:b w:val="1"/>
          <w:bCs w:val="1"/>
          <w:color w:val="auto"/>
          <w:u w:val="none"/>
          <w:lang w:bidi="el-GR"/>
        </w:rPr>
        <w:t xml:space="preserve">Πραγματικά έργα, πραγματικά αποτελέσματα: </w:t>
      </w:r>
      <w:r w:rsidRPr="3F2CD512" w:rsidR="5E24833D">
        <w:rPr>
          <w:color w:val="auto"/>
          <w:u w:val="none"/>
          <w:lang w:bidi="el-GR"/>
        </w:rPr>
        <w:t xml:space="preserve">Εκατοντάδες κοινοτικές πρωτοβουλίες θα δείξουν πώς μεταμορφώνονται </w:t>
      </w:r>
      <w:r w:rsidRPr="3F2CD512" w:rsidR="6AEA512F">
        <w:rPr>
          <w:color w:val="auto"/>
          <w:u w:val="none"/>
          <w:lang w:bidi="el-GR"/>
        </w:rPr>
        <w:t>το δομημένο περιβάλλον</w:t>
      </w:r>
      <w:r w:rsidRPr="3F2CD512" w:rsidR="5E24833D">
        <w:rPr>
          <w:color w:val="auto"/>
          <w:u w:val="none"/>
          <w:lang w:bidi="el-GR"/>
        </w:rPr>
        <w:t xml:space="preserve"> και οι τοπικές κοινότητες. </w:t>
      </w:r>
      <w:hyperlink r:id="R6cf3b8e9c5da4570">
        <w:r w:rsidRPr="3F2CD512" w:rsidR="6C4CD1F8">
          <w:rPr>
            <w:rStyle w:val="Hyperlink"/>
            <w:b w:val="1"/>
            <w:bCs w:val="1"/>
            <w:i w:val="0"/>
            <w:iCs w:val="0"/>
            <w:caps w:val="0"/>
            <w:smallCaps w:val="0"/>
            <w:strike w:val="0"/>
            <w:dstrike w:val="0"/>
            <w:noProof w:val="0"/>
            <w:lang w:val="el-GR"/>
          </w:rPr>
          <w:t>Η</w:t>
        </w:r>
        <w:r w:rsidRPr="3F2CD512" w:rsidR="6C4CD1F8">
          <w:rPr>
            <w:rStyle w:val="Hyperlink"/>
            <w:b w:val="1"/>
            <w:bCs w:val="1"/>
            <w:i w:val="0"/>
            <w:iCs w:val="0"/>
            <w:caps w:val="0"/>
            <w:smallCaps w:val="0"/>
            <w:strike w:val="0"/>
            <w:dstrike w:val="0"/>
            <w:noProof w:val="0"/>
            <w:lang w:val="el-GR"/>
          </w:rPr>
          <w:t xml:space="preserve"> Έκθεση</w:t>
        </w:r>
      </w:hyperlink>
      <w:r w:rsidRPr="3F2CD512" w:rsidR="6C4CD1F8">
        <w:rPr>
          <w:rFonts w:ascii="Calibri" w:hAnsi="Calibri" w:eastAsia="Calibri" w:cs="Calibri"/>
          <w:b w:val="0"/>
          <w:bCs w:val="0"/>
          <w:i w:val="0"/>
          <w:iCs w:val="0"/>
          <w:caps w:val="0"/>
          <w:smallCaps w:val="0"/>
          <w:strike w:val="0"/>
          <w:dstrike w:val="0"/>
          <w:noProof w:val="0"/>
          <w:color w:val="auto"/>
          <w:sz w:val="22"/>
          <w:szCs w:val="22"/>
          <w:u w:val="none"/>
          <w:lang w:val="el-GR"/>
        </w:rPr>
        <w:t xml:space="preserve"> </w:t>
      </w:r>
      <w:r w:rsidRPr="3F2CD512" w:rsidR="03C4D983">
        <w:rPr>
          <w:rFonts w:ascii="Calibri" w:hAnsi="Calibri" w:eastAsia="Calibri" w:cs="Calibri"/>
          <w:b w:val="0"/>
          <w:bCs w:val="0"/>
          <w:i w:val="0"/>
          <w:iCs w:val="0"/>
          <w:caps w:val="0"/>
          <w:smallCaps w:val="0"/>
          <w:strike w:val="0"/>
          <w:dstrike w:val="0"/>
          <w:noProof w:val="0"/>
          <w:color w:val="auto"/>
          <w:sz w:val="22"/>
          <w:szCs w:val="22"/>
          <w:u w:val="none"/>
          <w:lang w:val="el-GR"/>
        </w:rPr>
        <w:t>(</w:t>
      </w:r>
      <w:r w:rsidRPr="3F2CD512" w:rsidR="03C4D983">
        <w:rPr>
          <w:rFonts w:ascii="Calibri" w:hAnsi="Calibri" w:eastAsia="Calibri" w:cs="Calibri"/>
          <w:b w:val="0"/>
          <w:bCs w:val="0"/>
          <w:i w:val="0"/>
          <w:iCs w:val="0"/>
          <w:caps w:val="0"/>
          <w:smallCaps w:val="0"/>
          <w:strike w:val="0"/>
          <w:dstrike w:val="0"/>
          <w:noProof w:val="0"/>
          <w:color w:val="auto"/>
          <w:sz w:val="22"/>
          <w:szCs w:val="22"/>
          <w:u w:val="none"/>
          <w:lang w:val="el-GR"/>
        </w:rPr>
        <w:t>Fair</w:t>
      </w:r>
      <w:r w:rsidRPr="3F2CD512" w:rsidR="03C4D983">
        <w:rPr>
          <w:rFonts w:ascii="Calibri" w:hAnsi="Calibri" w:eastAsia="Calibri" w:cs="Calibri"/>
          <w:b w:val="0"/>
          <w:bCs w:val="0"/>
          <w:i w:val="0"/>
          <w:iCs w:val="0"/>
          <w:caps w:val="0"/>
          <w:smallCaps w:val="0"/>
          <w:strike w:val="0"/>
          <w:dstrike w:val="0"/>
          <w:noProof w:val="0"/>
          <w:color w:val="auto"/>
          <w:sz w:val="22"/>
          <w:szCs w:val="22"/>
          <w:u w:val="none"/>
          <w:lang w:val="el-GR"/>
        </w:rPr>
        <w:t xml:space="preserve">) </w:t>
      </w:r>
      <w:r w:rsidRPr="3F2CD512" w:rsidR="6C4CD1F8">
        <w:rPr>
          <w:rFonts w:ascii="Calibri" w:hAnsi="Calibri" w:eastAsia="Calibri" w:cs="Calibri"/>
          <w:b w:val="0"/>
          <w:bCs w:val="0"/>
          <w:i w:val="0"/>
          <w:iCs w:val="0"/>
          <w:caps w:val="0"/>
          <w:smallCaps w:val="0"/>
          <w:strike w:val="0"/>
          <w:dstrike w:val="0"/>
          <w:noProof w:val="0"/>
          <w:color w:val="auto"/>
          <w:sz w:val="22"/>
          <w:szCs w:val="22"/>
          <w:u w:val="none"/>
          <w:lang w:val="el-GR"/>
        </w:rPr>
        <w:t>θα δώσει την ευκαιρία στους δημοσιογράφους να γνωρίσουν ανθρώπους που καινοτομούν και να αναδείξουν τις ιστορίες τους, ιστορίες αλλαγής με αντίκτυπο στις κοινότητές τους και πέρα από αυτές.</w:t>
      </w:r>
    </w:p>
    <w:p w:rsidR="12A64B24" w:rsidP="3209ECFB" w:rsidRDefault="12A64B24" w14:paraId="4E482EFE" w14:textId="584E6EAA">
      <w:pPr>
        <w:pStyle w:val="ListParagraph"/>
        <w:numPr>
          <w:ilvl w:val="0"/>
          <w:numId w:val="21"/>
        </w:numPr>
        <w:rPr>
          <w:color w:val="auto"/>
          <w:u w:val="none"/>
          <w:lang w:val="en-GB"/>
        </w:rPr>
      </w:pPr>
      <w:r w:rsidRPr="3F2CD512" w:rsidR="12A64B24">
        <w:rPr>
          <w:b w:val="1"/>
          <w:bCs w:val="1"/>
          <w:color w:val="auto"/>
          <w:u w:val="none"/>
          <w:lang w:bidi="el-GR"/>
        </w:rPr>
        <w:t xml:space="preserve">Η δύναμη της δημιουργικότητας: </w:t>
      </w:r>
      <w:r w:rsidRPr="3F2CD512" w:rsidR="12A64B24">
        <w:rPr>
          <w:color w:val="auto"/>
          <w:u w:val="none"/>
          <w:lang w:bidi="el-GR"/>
        </w:rPr>
        <w:t xml:space="preserve">Καλλιτέχνες από όλη την Ευρώπη θα </w:t>
      </w:r>
      <w:r w:rsidRPr="3F2CD512" w:rsidR="11F007DA">
        <w:rPr>
          <w:color w:val="auto"/>
          <w:u w:val="none"/>
          <w:lang w:bidi="el-GR"/>
        </w:rPr>
        <w:t>δώσουν ζωή στη</w:t>
      </w:r>
      <w:r w:rsidRPr="3F2CD512" w:rsidR="12A64B24">
        <w:rPr>
          <w:color w:val="auto"/>
          <w:u w:val="none"/>
          <w:lang w:bidi="el-GR"/>
        </w:rPr>
        <w:t xml:space="preserve"> </w:t>
      </w:r>
      <w:hyperlink r:id="Rf697728304aa41c8">
        <w:r w:rsidRPr="3F2CD512" w:rsidR="71D2761B">
          <w:rPr>
            <w:rStyle w:val="Hyperlink"/>
            <w:b w:val="1"/>
            <w:bCs w:val="1"/>
            <w:color w:val="4472C4" w:themeColor="accent1" w:themeTint="FF" w:themeShade="FF"/>
            <w:u w:val="single"/>
            <w:lang w:bidi="el-GR"/>
          </w:rPr>
          <w:t>Γιορτή</w:t>
        </w:r>
      </w:hyperlink>
      <w:r w:rsidRPr="3F2CD512" w:rsidR="12A64B24">
        <w:rPr>
          <w:color w:val="auto"/>
          <w:u w:val="none"/>
          <w:lang w:bidi="el-GR"/>
        </w:rPr>
        <w:t xml:space="preserve"> </w:t>
      </w:r>
      <w:r w:rsidRPr="3F2CD512" w:rsidR="3A6B28F2">
        <w:rPr>
          <w:color w:val="auto"/>
          <w:u w:val="none"/>
          <w:lang w:bidi="el-GR"/>
        </w:rPr>
        <w:t xml:space="preserve">(Fest) </w:t>
      </w:r>
      <w:r w:rsidRPr="3F2CD512" w:rsidR="12A64B24">
        <w:rPr>
          <w:color w:val="auto"/>
          <w:u w:val="none"/>
          <w:lang w:bidi="el-GR"/>
        </w:rPr>
        <w:t xml:space="preserve">με ζωντανές παραστάσεις και εργαστήρια δημιουργικής έκφρασης, προσφέροντάς </w:t>
      </w:r>
      <w:r w:rsidRPr="3F2CD512" w:rsidR="12A64B24">
        <w:rPr>
          <w:color w:val="auto"/>
          <w:u w:val="none"/>
          <w:lang w:bidi="el-GR"/>
        </w:rPr>
        <w:t xml:space="preserve">σας τη δυνατότητα να αποτυπώσετε εντυπωσιακό φωτογραφικό και </w:t>
      </w:r>
      <w:r w:rsidRPr="3F2CD512" w:rsidR="0DC52888">
        <w:rPr>
          <w:color w:val="auto"/>
          <w:u w:val="none"/>
          <w:lang w:bidi="el-GR"/>
        </w:rPr>
        <w:t>οπτικοακουστικό</w:t>
      </w:r>
      <w:r w:rsidRPr="3F2CD512" w:rsidR="12A64B24">
        <w:rPr>
          <w:color w:val="auto"/>
          <w:u w:val="none"/>
          <w:lang w:bidi="el-GR"/>
        </w:rPr>
        <w:t xml:space="preserve"> περιεχόμενο.</w:t>
      </w:r>
    </w:p>
    <w:p w:rsidR="5E24833D" w:rsidP="3209ECFB" w:rsidRDefault="5E24833D" w14:paraId="0A5D3F39" w14:textId="15029458">
      <w:pPr>
        <w:numPr>
          <w:ilvl w:val="0"/>
          <w:numId w:val="21"/>
        </w:numPr>
        <w:rPr>
          <w:rFonts w:ascii="Calibri" w:hAnsi="Calibri" w:eastAsia="Calibri" w:cs="Calibri"/>
          <w:noProof w:val="0"/>
          <w:color w:val="auto"/>
          <w:sz w:val="22"/>
          <w:szCs w:val="22"/>
          <w:u w:val="none"/>
          <w:lang w:val="el-GR"/>
        </w:rPr>
      </w:pPr>
      <w:r w:rsidRPr="3209ECFB" w:rsidR="5E24833D">
        <w:rPr>
          <w:b w:val="1"/>
          <w:bCs w:val="1"/>
          <w:color w:val="auto"/>
          <w:u w:val="none"/>
          <w:lang w:bidi="el-GR"/>
        </w:rPr>
        <w:t xml:space="preserve">Πανευρωπαϊκή προοπτική: </w:t>
      </w:r>
      <w:ins w:author="Saliba Nogueira, Anna" w:date="2026-06-02T08:52:47.236Z" w16du:dateUtc="2026-06-02T08:52:47.236Z" w:id="1934722948">
        <w:r>
          <w:fldChar w:fldCharType="begin"/>
        </w:r>
      </w:ins>
      <w:r>
        <w:instrText xml:space="preserve">HYPERLINK "https://ec.europa.eu/assets/jrc/NEB/satellite-events/index.html" </w:instrText>
      </w:r>
      <w:ins w:author="Saliba Nogueira, Anna" w:date="2026-06-02T08:52:47.236Z" w16du:dateUtc="2026-06-02T08:52:47.236Z" w:id="1850609417">
        <w:r>
          <w:fldChar w:fldCharType="separate"/>
        </w:r>
      </w:ins>
      <w:r w:rsidRPr="3209ECFB" w:rsidR="5E24833D">
        <w:rPr>
          <w:rStyle w:val="Hyperlink"/>
          <w:lang w:bidi="el-GR"/>
        </w:rPr>
        <w:t>Δορυφορικές Εκδηλώσεις</w:t>
      </w:r>
      <w:ins w:author="Saliba Nogueira, Anna" w:date="2026-06-02T08:52:47.236Z" w16du:dateUtc="2026-06-02T08:52:47.236Z" w:id="921921356">
        <w:r>
          <w:fldChar w:fldCharType="end"/>
        </w:r>
      </w:ins>
      <w:r w:rsidRPr="3209ECFB" w:rsidR="5E24833D">
        <w:rPr>
          <w:color w:val="auto"/>
          <w:u w:val="none"/>
          <w:lang w:bidi="el-GR"/>
        </w:rPr>
        <w:t xml:space="preserve"> που συμβαίνουν ταυτόχρονα σε όλη την Ευρώπη </w:t>
      </w:r>
      <w:r w:rsidRPr="3209ECFB" w:rsidR="70BFA2CE">
        <w:rPr>
          <w:rFonts w:ascii="Calibri" w:hAnsi="Calibri" w:eastAsia="Calibri" w:cs="Calibri"/>
          <w:b w:val="0"/>
          <w:bCs w:val="0"/>
          <w:i w:val="0"/>
          <w:iCs w:val="0"/>
          <w:caps w:val="0"/>
          <w:smallCaps w:val="0"/>
          <w:strike w:val="0"/>
          <w:dstrike w:val="0"/>
          <w:noProof w:val="0"/>
          <w:color w:val="auto"/>
          <w:sz w:val="22"/>
          <w:szCs w:val="22"/>
          <w:u w:val="none"/>
          <w:lang w:val="el-GR"/>
        </w:rPr>
        <w:t xml:space="preserve">δίνουν πρόσβαση σε ιστορίες που αφορούν πολλές χώρες, πόλεις και </w:t>
      </w:r>
      <w:r w:rsidRPr="3209ECFB" w:rsidR="70BFA2CE">
        <w:rPr>
          <w:rFonts w:ascii="Calibri" w:hAnsi="Calibri" w:eastAsia="Calibri" w:cs="Calibri"/>
          <w:b w:val="0"/>
          <w:bCs w:val="0"/>
          <w:i w:val="0"/>
          <w:iCs w:val="0"/>
          <w:caps w:val="0"/>
          <w:smallCaps w:val="0"/>
          <w:strike w:val="0"/>
          <w:dstrike w:val="0"/>
          <w:noProof w:val="0"/>
          <w:color w:val="auto"/>
          <w:sz w:val="22"/>
          <w:szCs w:val="22"/>
          <w:u w:val="none"/>
          <w:lang w:val="el-GR"/>
        </w:rPr>
        <w:t>κοινότητες.</w:t>
      </w:r>
      <w:r w:rsidRPr="3209ECFB" w:rsidR="70BFA2CE">
        <w:rPr>
          <w:rFonts w:ascii="Calibri" w:hAnsi="Calibri" w:eastAsia="Calibri" w:cs="Calibri"/>
          <w:b w:val="0"/>
          <w:bCs w:val="0"/>
          <w:i w:val="0"/>
          <w:iCs w:val="0"/>
          <w:caps w:val="0"/>
          <w:smallCaps w:val="0"/>
          <w:strike w:val="0"/>
          <w:dstrike w:val="0"/>
          <w:noProof w:val="0"/>
          <w:color w:val="auto"/>
          <w:sz w:val="22"/>
          <w:szCs w:val="22"/>
          <w:u w:val="none"/>
          <w:lang w:val="el-GR"/>
        </w:rPr>
        <w:t>δίνουν</w:t>
      </w:r>
      <w:r w:rsidRPr="3209ECFB" w:rsidR="70BFA2CE">
        <w:rPr>
          <w:rFonts w:ascii="Calibri" w:hAnsi="Calibri" w:eastAsia="Calibri" w:cs="Calibri"/>
          <w:b w:val="0"/>
          <w:bCs w:val="0"/>
          <w:i w:val="0"/>
          <w:iCs w:val="0"/>
          <w:caps w:val="0"/>
          <w:smallCaps w:val="0"/>
          <w:strike w:val="0"/>
          <w:dstrike w:val="0"/>
          <w:noProof w:val="0"/>
          <w:color w:val="auto"/>
          <w:sz w:val="22"/>
          <w:szCs w:val="22"/>
          <w:u w:val="none"/>
          <w:lang w:val="el-GR"/>
        </w:rPr>
        <w:t xml:space="preserve"> πρόσβαση σε ιστορίες που αφορούν πολλές χώρες, πόλεις και κοινότητες.</w:t>
      </w:r>
    </w:p>
    <w:p w:rsidRPr="0099626B" w:rsidR="0099626B" w:rsidP="63FDACFC" w:rsidRDefault="00954036" w14:paraId="5582C032" w14:textId="748BBC6C">
      <w:pPr>
        <w:rPr>
          <w:lang w:val="en-GB"/>
        </w:rPr>
      </w:pPr>
      <w:r>
        <w:rPr>
          <w:lang w:bidi="el-GR"/>
        </w:rPr>
        <w:t xml:space="preserve">Ανακαλύψτε το </w:t>
      </w:r>
      <w:hyperlink w:history="1" r:id="rId16">
        <w:r w:rsidRPr="00954036">
          <w:rPr>
            <w:rStyle w:val="Hyperlink"/>
            <w:lang w:bidi="el-GR"/>
          </w:rPr>
          <w:t>πλήρες πρόγραμμα</w:t>
        </w:r>
      </w:hyperlink>
      <w:r>
        <w:rPr>
          <w:lang w:bidi="el-GR"/>
        </w:rPr>
        <w:t xml:space="preserve"> του Φεστιβάλ.</w:t>
      </w:r>
    </w:p>
    <w:p w:rsidR="29DE76B0" w:rsidP="29DE76B0" w:rsidRDefault="29DE76B0" w14:paraId="7E6493C8" w14:textId="01A0E3E8">
      <w:pPr>
        <w:rPr>
          <w:b/>
          <w:bCs/>
          <w:sz w:val="28"/>
          <w:szCs w:val="28"/>
          <w:lang w:val="en-GB"/>
        </w:rPr>
      </w:pPr>
    </w:p>
    <w:p w:rsidRPr="00DB075E" w:rsidR="00CB16D2" w:rsidP="139E2A6C" w:rsidRDefault="00CB16D2" w14:paraId="099AC844" w14:textId="66E51782">
      <w:pPr>
        <w:rPr>
          <w:b w:val="1"/>
          <w:bCs w:val="1"/>
          <w:sz w:val="36"/>
          <w:szCs w:val="36"/>
          <w:lang w:bidi="el-GR"/>
        </w:rPr>
      </w:pPr>
      <w:r w:rsidRPr="5B8D9568" w:rsidR="00CB16D2">
        <w:rPr>
          <w:b w:val="1"/>
          <w:bCs w:val="1"/>
          <w:sz w:val="36"/>
          <w:szCs w:val="36"/>
          <w:lang w:bidi="el-GR"/>
        </w:rPr>
        <w:t xml:space="preserve">Είστε έτοιμοι να αφηγηθείτε την ιστορία μιας αλλαγής που </w:t>
      </w:r>
      <w:r w:rsidRPr="5B8D9568" w:rsidR="618BCFD7">
        <w:rPr>
          <w:b w:val="1"/>
          <w:bCs w:val="1"/>
          <w:sz w:val="36"/>
          <w:szCs w:val="36"/>
          <w:lang w:bidi="el-GR"/>
        </w:rPr>
        <w:t>ξεκινά από τις κοινότητες;</w:t>
      </w:r>
    </w:p>
    <w:p w:rsidR="00CB16D2" w:rsidP="142DC62B" w:rsidRDefault="00CB16D2" w14:paraId="2EA49D26" w14:textId="3ED0D0AD">
      <w:pPr>
        <w:pStyle w:val="ListParagraph"/>
        <w:numPr>
          <w:ilvl w:val="0"/>
          <w:numId w:val="1"/>
        </w:numPr>
        <w:rPr>
          <w:highlight w:val="yellow"/>
          <w:lang w:val="en-GB"/>
        </w:rPr>
      </w:pPr>
      <w:r w:rsidRPr="142DC62B">
        <w:rPr>
          <w:b/>
          <w:lang w:bidi="el-GR"/>
        </w:rPr>
        <w:t xml:space="preserve">Επαφές τύπου: </w:t>
      </w:r>
    </w:p>
    <w:p w:rsidR="142DC62B" w:rsidP="142DC62B" w:rsidRDefault="142DC62B" w14:paraId="0A7B8279" w14:textId="0DF037F7">
      <w:pPr>
        <w:pStyle w:val="ListParagraph"/>
        <w:ind w:left="1080"/>
        <w:rPr>
          <w:highlight w:val="yellow"/>
          <w:lang w:val="en-GB"/>
        </w:rPr>
      </w:pPr>
    </w:p>
    <w:p w:rsidR="142DC62B" w:rsidP="07AD1E0B" w:rsidRDefault="142DC62B" w14:paraId="69A54098" w14:textId="31AC35DE">
      <w:pPr>
        <w:pStyle w:val="ListParagraph"/>
        <w:spacing w:before="240" w:after="240"/>
        <w:ind w:firstLine="708"/>
        <w:rPr>
          <w:lang w:bidi="el-GR"/>
        </w:rPr>
      </w:pPr>
      <w:hyperlink r:id="Ra9026b9799ae4262">
        <w:r w:rsidRPr="07AD1E0B" w:rsidR="4AC9400C">
          <w:rPr>
            <w:rStyle w:val="Hyperlink"/>
            <w:noProof w:val="0"/>
            <w:lang w:val="el-GR"/>
          </w:rPr>
          <w:t>press-neb-festival2026@spectraconsortium.eu</w:t>
        </w:r>
      </w:hyperlink>
      <w:r w:rsidRPr="07AD1E0B" w:rsidR="4AC9400C">
        <w:rPr>
          <w:noProof w:val="0"/>
          <w:lang w:val="el-GR"/>
        </w:rPr>
        <w:t xml:space="preserve">  </w:t>
      </w:r>
    </w:p>
    <w:p w:rsidR="1AFCB528" w:rsidP="142DC62B" w:rsidRDefault="1AFCB528" w14:paraId="3B8B44A6" w14:textId="655AA309">
      <w:pPr>
        <w:pStyle w:val="ListParagraph"/>
        <w:numPr>
          <w:ilvl w:val="0"/>
          <w:numId w:val="2"/>
        </w:numPr>
        <w:rPr>
          <w:highlight w:val="yellow"/>
          <w:lang w:val="en-GB"/>
        </w:rPr>
      </w:pPr>
      <w:r w:rsidRPr="142DC62B">
        <w:rPr>
          <w:b/>
          <w:lang w:bidi="el-GR"/>
        </w:rPr>
        <w:t>Διαπίστευση τύπου</w:t>
      </w:r>
    </w:p>
    <w:p w:rsidR="1AFCB528" w:rsidP="4E18849F" w:rsidRDefault="1AFCB528" w14:paraId="0714CAB2" w14:textId="4CC123FF">
      <w:pPr>
        <w:ind w:left="708" w:firstLine="708"/>
        <w:rPr>
          <w:highlight w:val="yellow"/>
          <w:lang w:bidi="el-GR"/>
        </w:rPr>
      </w:pPr>
      <w:hyperlink r:id="R54dd1d942a284933">
        <w:r w:rsidRPr="4E18849F" w:rsidR="1AFCB528">
          <w:rPr>
            <w:rStyle w:val="Hyperlink"/>
            <w:lang w:bidi="el-GR"/>
          </w:rPr>
          <w:t>Μείνετε συντονισμένοι για λεπτομέρειες σχετικά με τον τρόπο εγγραφής</w:t>
        </w:r>
        <w:r w:rsidRPr="4E18849F" w:rsidR="1AFCB528">
          <w:rPr>
            <w:rStyle w:val="Hyperlink"/>
            <w:lang w:bidi="el-GR"/>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sz w:val="28"/>
          <w:szCs w:val="28"/>
          <w:lang w:bidi="el-GR"/>
        </w:rPr>
        <w:t>Ιστορικό</w:t>
      </w:r>
    </w:p>
    <w:p w:rsidR="3897C82D" w:rsidP="63FDACFC" w:rsidRDefault="3897C82D" w14:paraId="121B19E1" w14:textId="2A6258BD">
      <w:pPr>
        <w:rPr>
          <w:lang w:val="en-GB"/>
        </w:rPr>
      </w:pPr>
      <w:r w:rsidRPr="5B8D9568" w:rsidR="3897C82D">
        <w:rPr>
          <w:lang w:bidi="el-GR"/>
        </w:rPr>
        <w:t xml:space="preserve">Το </w:t>
      </w:r>
      <w:hyperlink r:id="R3ba2da61ad5e46d5">
        <w:r w:rsidRPr="5B8D9568" w:rsidR="3897C82D">
          <w:rPr>
            <w:rStyle w:val="Hyperlink"/>
            <w:lang w:bidi="el-GR"/>
          </w:rPr>
          <w:t>Νέο Ευρωπαϊκό Μπάουχαους</w:t>
        </w:r>
      </w:hyperlink>
      <w:r w:rsidRPr="5B8D9568" w:rsidR="3897C82D">
        <w:rPr>
          <w:lang w:bidi="el-GR"/>
        </w:rPr>
        <w:t xml:space="preserve"> (ΝΕΜ) είναι </w:t>
      </w:r>
      <w:r w:rsidRPr="5B8D9568" w:rsidR="2323C564">
        <w:rPr>
          <w:lang w:bidi="el-GR"/>
        </w:rPr>
        <w:t>μία</w:t>
      </w:r>
      <w:r w:rsidRPr="5B8D9568" w:rsidR="2323C564">
        <w:rPr>
          <w:lang w:bidi="el-GR"/>
        </w:rPr>
        <w:t xml:space="preserve"> πρωτοβουλ</w:t>
      </w:r>
      <w:r w:rsidRPr="5B8D9568" w:rsidR="2323C564">
        <w:rPr>
          <w:lang w:bidi="el-GR"/>
        </w:rPr>
        <w:t>ία</w:t>
      </w:r>
      <w:r w:rsidRPr="5B8D9568" w:rsidR="3897C82D">
        <w:rPr>
          <w:lang w:bidi="el-GR"/>
        </w:rPr>
        <w:t xml:space="preserve"> που </w:t>
      </w:r>
      <w:r w:rsidRPr="5B8D9568" w:rsidR="1543A128">
        <w:rPr>
          <w:rFonts w:ascii="Calibri" w:hAnsi="Calibri" w:eastAsia="Calibri" w:cs="Calibri"/>
          <w:lang w:bidi="el-GR"/>
        </w:rPr>
        <w:t>φέρνει σε επαφή πολίτες, εμπειρογνώμονες, επιχειρήσεις και ιδρύματα με σκοπό να επαναπροσδιορίσουν τη βιώσιμη διαβίωση στην Ευρώπη και πέρα από αυτήν. Συνδέοντας διαφορετικούς κλάδους και προωθώντας τη συμμετοχή σε όλα τα επίπεδα, ενθαρρύνει τις κοινωνίες μας να οικοδομήσουν ένα μέλλον όμορφο, βιώσιμο και χωρίς αποκλεισμούς.</w:t>
      </w:r>
    </w:p>
    <w:p w:rsidR="6F2DC3B2" w:rsidP="7AA32B66" w:rsidRDefault="6F2DC3B2" w14:paraId="45743F0E" w14:textId="107FCE6B">
      <w:pPr>
        <w:spacing w:line="278" w:lineRule="auto"/>
        <w:rPr>
          <w:lang w:val="en-GB"/>
        </w:rPr>
      </w:pPr>
      <w:r w:rsidRPr="63FDACFC">
        <w:rPr>
          <w:lang w:bidi="el-GR"/>
        </w:rPr>
        <w:t>Το ΝΕΒ προτείνει ένα μοντέλο ανάπτυξης που συνδυάζει την κυκλική και καθαρή τεχνολογία με σχέδια που ανταποκρίνονται στις ανάγκες όλων των κατοίκων (λαμβάνοντας υπόψη την προσβασιμότητα, το χαμηλό κόστος, την εγγύτητα στην τέχνη και τον πολιτισμό, την πρόσβαση σε κοινοτικές δραστηριότητες, ακόμα και τη δημιουργία νέων θέσεων εργασίας).</w:t>
      </w:r>
    </w:p>
    <w:p w:rsidR="430EC8A8" w:rsidP="7AA32B66" w:rsidRDefault="430EC8A8" w14:paraId="469BF620" w14:textId="02A49613">
      <w:pPr>
        <w:rPr>
          <w:lang w:val="en-GB"/>
        </w:rPr>
      </w:pPr>
      <w:r w:rsidRPr="63FDACFC">
        <w:rPr>
          <w:lang w:bidi="el-GR"/>
        </w:rPr>
        <w:t>Το ΝΕΒ εμπνέει ένα ισχυρό κίνημα βάσης με εκατοντάδες κοινοτικά έργα σε όλη την Ευρώπη. Από το 2020, έχει κινητοποιήσει 1.900 μέλη της κοινότητας και έχει δρομολογήσει σχεδόν 700 έργα σε όλες τις χώρες της ΕΕ.</w:t>
      </w:r>
    </w:p>
    <w:p w:rsidR="008417D1" w:rsidP="63FDACFC" w:rsidRDefault="046406F3" w14:paraId="4333B884" w14:textId="4EAEBF8E">
      <w:pPr>
        <w:spacing w:line="278" w:lineRule="auto"/>
        <w:rPr>
          <w:lang w:val="en-GB"/>
        </w:rPr>
      </w:pPr>
      <w:r w:rsidRPr="3209ECFB" w:rsidR="046406F3">
        <w:rPr>
          <w:lang w:bidi="el-GR"/>
        </w:rPr>
        <w:t>Συνολικά 557 εκατ. ευρώ από το πρόγραμμα "</w:t>
      </w:r>
      <w:r w:rsidRPr="3209ECFB" w:rsidR="4DFAE6C7">
        <w:rPr>
          <w:lang w:bidi="el-GR"/>
        </w:rPr>
        <w:t>Horizon</w:t>
      </w:r>
      <w:r w:rsidRPr="3209ECFB" w:rsidR="4DFAE6C7">
        <w:rPr>
          <w:lang w:bidi="el-GR"/>
        </w:rPr>
        <w:t xml:space="preserve"> Europe</w:t>
      </w:r>
      <w:r w:rsidRPr="3209ECFB" w:rsidR="046406F3">
        <w:rPr>
          <w:lang w:bidi="el-GR"/>
        </w:rPr>
        <w:t>" (το βασικό πρόγραμμα χρηματοδότησης της ΕΕ για την έρευνα και την καινοτομία) έχουν δεσμευτεί για έργα ΝΕΒ έως το 2027, με εννέα προγράμματα να υποστηρίζουν πλέον εργασίες ΝΕΒ.</w:t>
      </w:r>
    </w:p>
    <w:p w:rsidR="008D0BF5" w:rsidP="00DB075E" w:rsidRDefault="2818B73E" w14:paraId="3B2E8FEC" w14:textId="682617BA">
      <w:pPr>
        <w:spacing w:line="278" w:lineRule="auto"/>
        <w:rPr>
          <w:lang w:val="en-GB"/>
        </w:rPr>
      </w:pPr>
      <w:r w:rsidRPr="07AD1E0B" w:rsidR="2818B73E">
        <w:rPr>
          <w:lang w:bidi="el-GR"/>
        </w:rPr>
        <w:t xml:space="preserve">Στις 16 Δεκεμβρίου 2025, η Ευρωπαϊκή Επιτροπή παρουσίασε τα σχέδιά της για το μέλλον του ΝΕΜ. Υπό την αιγίδα του Ευρωπαϊκού Σχεδίου για την Προσιτή Στέγαση, η </w:t>
      </w:r>
      <w:hyperlink r:id="Ra3c2e721c753491d">
        <w:r w:rsidRPr="07AD1E0B" w:rsidR="2818B73E">
          <w:rPr>
            <w:rStyle w:val="Hyperlink"/>
            <w:lang w:bidi="el-GR"/>
          </w:rPr>
          <w:t>ανακοίνωση "Νέο Ευρωπαϊκό Μπάουχαους: Από το όραμα στην υλοποίηση" και η συνοδευτική πρόταση Σύστασης Συμβουλίου</w:t>
        </w:r>
        <w:r w:rsidRPr="07AD1E0B" w:rsidR="572B8B71">
          <w:rPr>
            <w:rStyle w:val="Hyperlink"/>
            <w:lang w:bidi="el-GR"/>
          </w:rPr>
          <w:t xml:space="preserve">, </w:t>
        </w:r>
      </w:hyperlink>
      <w:r w:rsidRPr="07AD1E0B" w:rsidR="2818B73E">
        <w:rPr>
          <w:lang w:bidi="el-GR"/>
        </w:rPr>
        <w:t xml:space="preserve"> </w:t>
      </w:r>
      <w:r w:rsidRPr="07AD1E0B" w:rsidR="2818B73E">
        <w:rPr>
          <w:lang w:bidi="el-GR"/>
        </w:rPr>
        <w:t>καθορίζουν τις βασικές δράσεις για την κλιμάκωση της πρωτοβουλίας και την ενίσχυση του ρόλου της ως μοχλού της καθαρής μετάβασης και της καινοτομίας στην Ευρώπη και πέραν αυτής.</w:t>
      </w:r>
    </w:p>
    <w:p w:rsidR="00DB1119" w:rsidP="00DB075E" w:rsidRDefault="00DB1119" w14:paraId="30769062" w14:textId="77777777">
      <w:pPr>
        <w:spacing w:line="278" w:lineRule="auto"/>
        <w:rPr>
          <w:lang w:val="en-GB"/>
        </w:rPr>
      </w:pPr>
    </w:p>
    <w:p w:rsidRPr="00B90F08" w:rsidR="00B90F08" w:rsidP="00B90F08" w:rsidRDefault="00B90F08" w14:paraId="1FA49A9C" w14:textId="470B9E6F">
      <w:pPr>
        <w:spacing w:line="278" w:lineRule="auto"/>
      </w:pPr>
      <w:r w:rsidRPr="00B90F08">
        <w:rPr>
          <w:b/>
          <w:lang w:bidi="el-GR"/>
        </w:rPr>
        <w:t xml:space="preserve">Η Ελλάδα και το Φεστιβάλ του Νέου Ευρωπαϊκού Μπάουχαους 2026   </w:t>
      </w:r>
    </w:p>
    <w:p w:rsidRPr="00B90F08" w:rsidR="00B90F08" w:rsidP="7C132403" w:rsidRDefault="00B90F08" w14:paraId="08CC0A33" w14:textId="42835872">
      <w:pPr>
        <w:spacing w:line="278" w:lineRule="auto"/>
        <w:rPr>
          <w:lang w:val="en-US"/>
        </w:rPr>
      </w:pPr>
      <w:r w:rsidRPr="5B8D9568" w:rsidR="00B90F08">
        <w:rPr>
          <w:lang w:bidi="el-GR"/>
        </w:rPr>
        <w:t xml:space="preserve">Το </w:t>
      </w:r>
      <w:hyperlink r:id="R92375f106f3b4d68">
        <w:r w:rsidRPr="5B8D9568" w:rsidR="00B90F08">
          <w:rPr>
            <w:rStyle w:val="Hyperlink"/>
            <w:lang w:bidi="el-GR"/>
          </w:rPr>
          <w:t>Φεστιβάλ του Νέου Ευρωπαϊκού Μπάουχαους</w:t>
        </w:r>
      </w:hyperlink>
      <w:r w:rsidRPr="5B8D9568" w:rsidR="00B90F08">
        <w:rPr>
          <w:lang w:bidi="el-GR"/>
        </w:rPr>
        <w:t xml:space="preserve"> περιλαμβάνει ομιλητές και έργα από όλη την Ευρώπη και πέραν αυτής. Έτσι συμβάλλει</w:t>
      </w:r>
      <w:r w:rsidRPr="5B8D9568" w:rsidR="00163950">
        <w:rPr>
          <w:lang w:bidi="el-GR"/>
        </w:rPr>
        <w:t xml:space="preserve"> και</w:t>
      </w:r>
      <w:r w:rsidRPr="5B8D9568" w:rsidR="00B90F08">
        <w:rPr>
          <w:lang w:bidi="el-GR"/>
        </w:rPr>
        <w:t xml:space="preserve"> η Ελλάδα στο Φεστιβάλ:</w:t>
      </w:r>
    </w:p>
    <w:p w:rsidRPr="00B90F08" w:rsidR="00B90F08" w:rsidP="00B90F08" w:rsidRDefault="00BC35B1" w14:paraId="16AFEA7F" w14:textId="41687F0E">
      <w:pPr>
        <w:spacing w:line="278" w:lineRule="auto"/>
      </w:pPr>
      <w:r w:rsidRPr="4A346CE8" w:rsidR="00BC35B1">
        <w:rPr>
          <w:lang w:bidi="el-GR"/>
        </w:rPr>
        <w:t xml:space="preserve">Έργα </w:t>
      </w:r>
      <w:r w:rsidRPr="4A346CE8" w:rsidR="00BC35B1">
        <w:rPr>
          <w:lang w:bidi="el-GR"/>
        </w:rPr>
        <w:t xml:space="preserve"> </w:t>
      </w:r>
      <w:r w:rsidRPr="4A346CE8" w:rsidR="63BDD737">
        <w:rPr>
          <w:lang w:bidi="el-GR"/>
        </w:rPr>
        <w:t>της</w:t>
      </w:r>
      <w:r w:rsidRPr="4A346CE8" w:rsidR="63BDD737">
        <w:rPr>
          <w:b w:val="1"/>
          <w:bCs w:val="1"/>
          <w:lang w:bidi="el-GR"/>
        </w:rPr>
        <w:t xml:space="preserve"> </w:t>
      </w:r>
      <w:r w:rsidRPr="4A346CE8" w:rsidR="59A6CE21">
        <w:rPr>
          <w:b w:val="1"/>
          <w:bCs w:val="1"/>
          <w:lang w:bidi="el-GR"/>
        </w:rPr>
        <w:t>Έκθεσης</w:t>
      </w:r>
      <w:r w:rsidRPr="4A346CE8" w:rsidR="63BDD737">
        <w:rPr>
          <w:b w:val="1"/>
          <w:bCs w:val="1"/>
          <w:lang w:bidi="el-GR"/>
        </w:rPr>
        <w:t xml:space="preserve"> </w:t>
      </w:r>
      <w:r w:rsidRPr="4A346CE8" w:rsidR="00BC35B1">
        <w:rPr>
          <w:b w:val="1"/>
          <w:bCs w:val="1"/>
          <w:lang w:bidi="el-GR"/>
        </w:rPr>
        <w:t>ό</w:t>
      </w:r>
      <w:r w:rsidRPr="4A346CE8" w:rsidR="00BC35B1">
        <w:rPr>
          <w:lang w:bidi="el-GR"/>
        </w:rPr>
        <w:t>πως</w:t>
      </w:r>
      <w:r w:rsidRPr="4A346CE8" w:rsidR="5A75E9E1">
        <w:rPr>
          <w:lang w:bidi="el-GR"/>
        </w:rPr>
        <w:t xml:space="preserve"> (Fair)</w:t>
      </w:r>
      <w:r w:rsidRPr="4A346CE8" w:rsidR="00B90F08">
        <w:rPr>
          <w:lang w:bidi="el-GR"/>
        </w:rPr>
        <w:t xml:space="preserve">:  </w:t>
      </w:r>
    </w:p>
    <w:p w:rsidRPr="00B90F08" w:rsidR="00B90F08" w:rsidP="00B90F08" w:rsidRDefault="00B90F08" w14:paraId="75C3C4CD" w14:textId="33D3468B">
      <w:pPr>
        <w:numPr>
          <w:ilvl w:val="0"/>
          <w:numId w:val="57"/>
        </w:numPr>
        <w:spacing w:line="278" w:lineRule="auto"/>
      </w:pPr>
      <w:hyperlink w:tgtFrame="_blank" w:history="1" r:id="rId20">
        <w:r w:rsidRPr="00B90F08">
          <w:rPr>
            <w:rStyle w:val="Hyperlink"/>
            <w:b/>
            <w:lang w:bidi="el-GR"/>
          </w:rPr>
          <w:t>Craftwork4.0all</w:t>
        </w:r>
      </w:hyperlink>
      <w:r w:rsidRPr="00B90F08">
        <w:rPr>
          <w:lang w:bidi="el-GR"/>
        </w:rPr>
        <w:t xml:space="preserve"> Υποστήριξη αναδυόμενων καλλιτεχνών κατασκευών σε 12 χώρες  </w:t>
      </w:r>
    </w:p>
    <w:p w:rsidRPr="00B90F08" w:rsidR="00B90F08" w:rsidP="069F5CC6" w:rsidRDefault="240D60A2" w14:paraId="7261F54A" w14:textId="4B6F98F9">
      <w:pPr>
        <w:numPr>
          <w:ilvl w:val="0"/>
          <w:numId w:val="58"/>
        </w:numPr>
        <w:spacing w:line="278" w:lineRule="auto"/>
        <w:rPr>
          <w:lang w:val="en-US"/>
        </w:rPr>
      </w:pPr>
      <w:hyperlink r:id="R514d96c7c4444f9a">
        <w:r w:rsidRPr="3209ECFB" w:rsidR="75C21ADD">
          <w:rPr>
            <w:rStyle w:val="Hyperlink"/>
            <w:b w:val="1"/>
            <w:bCs w:val="1"/>
            <w:lang w:bidi="el-GR"/>
          </w:rPr>
          <w:t>AccesS</w:t>
        </w:r>
      </w:hyperlink>
      <w:r w:rsidRPr="3209ECFB" w:rsidR="75C21ADD">
        <w:rPr>
          <w:rStyle w:val="Hyperlink"/>
          <w:b w:val="1"/>
          <w:bCs w:val="1"/>
          <w:lang w:bidi="el-GR"/>
        </w:rPr>
        <w:t xml:space="preserve"> </w:t>
      </w:r>
      <w:r w:rsidRPr="3209ECFB" w:rsidR="50F88EEB">
        <w:rPr>
          <w:lang w:bidi="el-GR"/>
        </w:rPr>
        <w:t xml:space="preserve">Καινοτομία για βιώσιμα, χωρίς αποκλεισμούς και </w:t>
      </w:r>
      <w:r w:rsidRPr="3209ECFB" w:rsidR="50F88EEB">
        <w:rPr>
          <w:lang w:bidi="el-GR"/>
        </w:rPr>
        <w:t>προσβάσιμα</w:t>
      </w:r>
      <w:r w:rsidRPr="3209ECFB" w:rsidR="50F88EEB">
        <w:rPr>
          <w:lang w:bidi="el-GR"/>
        </w:rPr>
        <w:t xml:space="preserve"> σχέδια για δομημένα περιβάλλοντα </w:t>
      </w:r>
    </w:p>
    <w:p w:rsidRPr="00B90F08" w:rsidR="00B90F08" w:rsidP="00B90F08" w:rsidRDefault="007F34A1" w14:paraId="330C0BCC" w14:textId="39A02459">
      <w:pPr>
        <w:numPr>
          <w:ilvl w:val="0"/>
          <w:numId w:val="59"/>
        </w:numPr>
        <w:spacing w:line="278" w:lineRule="auto"/>
      </w:pPr>
      <w:hyperlink w:tgtFrame="_blank" w:history="1" r:id="rId21">
        <w:proofErr w:type="spellStart"/>
        <w:r w:rsidRPr="00B90F08">
          <w:rPr>
            <w:rStyle w:val="Hyperlink"/>
            <w:b/>
            <w:bCs/>
            <w:lang w:val="en-US"/>
          </w:rPr>
          <w:t>Passivistas</w:t>
        </w:r>
        <w:proofErr w:type="spellEnd"/>
        <w:r w:rsidRPr="00B90F08">
          <w:rPr>
            <w:rStyle w:val="Hyperlink"/>
            <w:b/>
            <w:bCs/>
            <w:lang w:val="en-US"/>
          </w:rPr>
          <w:t>: The Tavros Project</w:t>
        </w:r>
      </w:hyperlink>
      <w:r w:rsidRPr="00B90F08" w:rsidR="00B90F08">
        <w:rPr>
          <w:lang w:bidi="el-GR"/>
        </w:rPr>
        <w:t xml:space="preserve"> Ενίσχυση της εκπαίδευσης και της γνώσης των μηχανικών και των εργαζομένων στα κτήρια σχετικά με την ενεργειακή απόδοση και την εκπαίδευση του κοινού για το πρότυπο Παθητικό Σπίτι </w:t>
      </w:r>
    </w:p>
    <w:p w:rsidRPr="00B90F08" w:rsidR="00B90F08" w:rsidP="7C132403" w:rsidRDefault="00B90F08" w14:paraId="702D6AF2" w14:textId="35B2CE00">
      <w:pPr>
        <w:spacing w:line="278" w:lineRule="auto"/>
        <w:rPr>
          <w:lang w:val="en-US"/>
        </w:rPr>
      </w:pPr>
      <w:r w:rsidRPr="7C132403">
        <w:rPr>
          <w:i/>
          <w:lang w:bidi="el-GR"/>
        </w:rPr>
        <w:t xml:space="preserve">Μπορείτε να βρείτε </w:t>
      </w:r>
      <w:hyperlink r:id="rId22">
        <w:r w:rsidRPr="7C132403">
          <w:rPr>
            <w:rStyle w:val="Hyperlink"/>
            <w:i/>
            <w:lang w:bidi="el-GR"/>
          </w:rPr>
          <w:t>εδώ</w:t>
        </w:r>
      </w:hyperlink>
      <w:r w:rsidRPr="7C132403">
        <w:rPr>
          <w:i/>
          <w:lang w:bidi="el-GR"/>
        </w:rPr>
        <w:t xml:space="preserve"> το πλήρες πρόγραμμα του Φεστιβάλ. </w:t>
      </w:r>
    </w:p>
    <w:p w:rsidRPr="00B90F08" w:rsidR="00B90F08" w:rsidP="00B90F08" w:rsidRDefault="0059365D" w14:paraId="196CBDF4" w14:textId="32D5904F">
      <w:pPr>
        <w:spacing w:line="278" w:lineRule="auto"/>
      </w:pPr>
      <w:r>
        <w:rPr>
          <w:lang w:bidi="el-GR"/>
        </w:rPr>
        <w:t xml:space="preserve"> </w:t>
      </w:r>
    </w:p>
    <w:p w:rsidRPr="00B90F08" w:rsidR="00B90F08" w:rsidP="00B90F08" w:rsidRDefault="00B90F08" w14:paraId="7BBFECD0" w14:textId="5EBBF3A7">
      <w:pPr>
        <w:spacing w:line="278" w:lineRule="auto"/>
      </w:pPr>
      <w:r w:rsidRPr="00B90F08">
        <w:rPr>
          <w:lang w:bidi="el-GR"/>
        </w:rPr>
        <w:t xml:space="preserve">Οι </w:t>
      </w:r>
      <w:r w:rsidRPr="00B90F08">
        <w:rPr>
          <w:b/>
          <w:lang w:bidi="el-GR"/>
        </w:rPr>
        <w:t>ΔΟΡΥΦΟΡΙΚΕΣ ΕΚΔΗΛΩΣΕΙΣ </w:t>
      </w:r>
      <w:r w:rsidRPr="00B90F08">
        <w:rPr>
          <w:lang w:bidi="el-GR"/>
        </w:rPr>
        <w:t xml:space="preserve">του Φεστιβάλ στην Ελλάδα περιλαμβάνουν:  </w:t>
      </w:r>
    </w:p>
    <w:p w:rsidRPr="00B90F08" w:rsidR="00B90F08" w:rsidP="069F5CC6" w:rsidRDefault="00D21C6C" w14:paraId="0CECEA17" w14:textId="76F3777B">
      <w:pPr>
        <w:numPr>
          <w:ilvl w:val="0"/>
          <w:numId w:val="60"/>
        </w:numPr>
        <w:spacing w:line="278" w:lineRule="auto"/>
        <w:rPr>
          <w:lang w:val="en-US"/>
        </w:rPr>
      </w:pPr>
      <w:hyperlink r:id="rId23">
        <w:r w:rsidRPr="7C132403">
          <w:rPr>
            <w:rStyle w:val="Hyperlink"/>
            <w:b/>
            <w:bCs/>
            <w:lang w:val="en-GB"/>
          </w:rPr>
          <w:t>ATHENS WATERFRONT</w:t>
        </w:r>
      </w:hyperlink>
      <w:r w:rsidRPr="7C132403" w:rsidR="0B412527">
        <w:rPr>
          <w:lang w:bidi="el-GR"/>
        </w:rPr>
        <w:t xml:space="preserve"> Μια καθηλωτική εξερεύνηση της αθηναϊκής ακτογραμμής με εργαστήρια και ξεναγήσεις σε χώρους</w:t>
      </w:r>
    </w:p>
    <w:p w:rsidRPr="00B90F08" w:rsidR="00B90F08" w:rsidP="069F5CC6" w:rsidRDefault="00D21C6C" w14:paraId="77DD3803" w14:textId="6DDD9934">
      <w:pPr>
        <w:numPr>
          <w:ilvl w:val="0"/>
          <w:numId w:val="61"/>
        </w:numPr>
        <w:spacing w:line="278" w:lineRule="auto"/>
        <w:rPr>
          <w:lang w:val="en-US"/>
        </w:rPr>
      </w:pPr>
      <w:hyperlink r:id="rId24">
        <w:r w:rsidRPr="7C132403">
          <w:rPr>
            <w:rStyle w:val="Hyperlink"/>
            <w:b/>
            <w:bCs/>
            <w:lang w:val="en-GB"/>
          </w:rPr>
          <w:t>From UrbCitizenPower to NEB impact: Past Experiences &amp; Ideas for the Future</w:t>
        </w:r>
      </w:hyperlink>
      <w:r w:rsidRPr="7C132403" w:rsidR="65FEA538">
        <w:rPr>
          <w:lang w:bidi="el-GR"/>
        </w:rPr>
        <w:t xml:space="preserve"> Μια διαδικτυακή συνάντηση 90 λεπτών που προσφέρει υψηλού επιπέδου γνώσεις για το ΝΕM από ειδικούς</w:t>
      </w:r>
    </w:p>
    <w:p w:rsidRPr="00B90F08" w:rsidR="00B90F08" w:rsidP="7C132403" w:rsidRDefault="00B90F08" w14:paraId="7CBACC1D" w14:textId="3E3BF001">
      <w:pPr>
        <w:numPr>
          <w:ilvl w:val="0"/>
          <w:numId w:val="62"/>
        </w:numPr>
        <w:spacing w:line="278" w:lineRule="auto"/>
        <w:rPr>
          <w:b w:val="1"/>
          <w:bCs w:val="1"/>
          <w:lang w:val="en-GB"/>
        </w:rPr>
      </w:pPr>
      <w:hyperlink r:id="R390d7e90721b4836">
        <w:r w:rsidRPr="3209ECFB" w:rsidR="00B90F08">
          <w:rPr>
            <w:rStyle w:val="Hyperlink"/>
            <w:b w:val="1"/>
            <w:bCs w:val="1"/>
            <w:lang w:bidi="el-GR"/>
          </w:rPr>
          <w:t>Άνθρωποι, τόπ</w:t>
        </w:r>
        <w:r w:rsidRPr="3209ECFB" w:rsidR="00B90F08">
          <w:rPr>
            <w:rStyle w:val="Hyperlink"/>
            <w:b w:val="1"/>
            <w:bCs w:val="1"/>
            <w:lang w:bidi="el-GR"/>
          </w:rPr>
          <w:t>ο</w:t>
        </w:r>
        <w:r w:rsidRPr="3209ECFB" w:rsidR="00B90F08">
          <w:rPr>
            <w:rStyle w:val="Hyperlink"/>
            <w:b w:val="1"/>
            <w:bCs w:val="1"/>
            <w:lang w:bidi="el-GR"/>
          </w:rPr>
          <w:t>ς, κλίμα: Η κλιματική ουδετερότητα στην καθημερινή ζωή μέσω του Νέου Ευρωπαϊκού Μπάουχαους</w:t>
        </w:r>
      </w:hyperlink>
      <w:r w:rsidRPr="3209ECFB" w:rsidR="2D9B8883">
        <w:rPr>
          <w:lang w:bidi="el-GR"/>
        </w:rPr>
        <w:t xml:space="preserve"> Μια τριήμερη εκδήλωση στις όχθες της λίμνης Παμβώτιδας με διάλογο, παραστάσεις, </w:t>
      </w:r>
      <w:r w:rsidRPr="3209ECFB" w:rsidR="2D9B8883">
        <w:rPr>
          <w:lang w:bidi="el-GR"/>
        </w:rPr>
        <w:t>συνδημιουργία</w:t>
      </w:r>
      <w:r w:rsidRPr="3209ECFB" w:rsidR="2D9B8883">
        <w:rPr>
          <w:lang w:bidi="el-GR"/>
        </w:rPr>
        <w:t>, πικνίκ και μια ευκαιρία να συνδεθούμε για την πράσινη μετάβαση</w:t>
      </w:r>
    </w:p>
    <w:p w:rsidRPr="00B90F08" w:rsidR="00B90F08" w:rsidP="00B90F08" w:rsidRDefault="00B90F08" w14:paraId="25356CA6" w14:textId="203745A8">
      <w:pPr>
        <w:spacing w:line="278" w:lineRule="auto"/>
      </w:pPr>
      <w:r w:rsidRPr="67B2C142" w:rsidR="00B90F08">
        <w:rPr>
          <w:i w:val="1"/>
          <w:iCs w:val="1"/>
          <w:lang w:bidi="el-GR"/>
        </w:rPr>
        <w:t>Για τον πλήρη κατάλογο των Δορυφορικών Εκδηλώσεων, δείτε</w:t>
      </w:r>
      <w:r w:rsidRPr="67B2C142" w:rsidR="00D21C6C">
        <w:rPr>
          <w:i w:val="1"/>
          <w:iCs w:val="1"/>
          <w:lang w:val="en-US" w:bidi="el-GR"/>
        </w:rPr>
        <w:t xml:space="preserve"> </w:t>
      </w:r>
      <w:hyperlink r:id="R11fad2d3f1a745fe">
        <w:r w:rsidRPr="67B2C142" w:rsidR="00B90F08">
          <w:rPr>
            <w:rStyle w:val="Hyperlink"/>
            <w:i w:val="1"/>
            <w:iCs w:val="1"/>
            <w:lang w:bidi="el-GR"/>
          </w:rPr>
          <w:t>εδώ</w:t>
        </w:r>
      </w:hyperlink>
      <w:r w:rsidRPr="67B2C142" w:rsidR="00B90F08">
        <w:rPr>
          <w:i w:val="1"/>
          <w:iCs w:val="1"/>
          <w:lang w:bidi="el-GR"/>
        </w:rPr>
        <w:t xml:space="preserve">.    </w:t>
      </w:r>
    </w:p>
    <w:p w:rsidRPr="00B90F08" w:rsidR="00B90F08" w:rsidP="00B90F08" w:rsidRDefault="0059365D" w14:paraId="0D95D661" w14:textId="02416B71">
      <w:pPr>
        <w:spacing w:line="278" w:lineRule="auto"/>
      </w:pPr>
      <w:r>
        <w:rPr>
          <w:lang w:bidi="el-GR"/>
        </w:rPr>
        <w:t xml:space="preserve"> </w:t>
      </w:r>
    </w:p>
    <w:p w:rsidRPr="00DB1119" w:rsidR="00DB1119" w:rsidP="00DB075E" w:rsidRDefault="00DB1119" w14:paraId="23012E3B" w14:textId="5042BD43">
      <w:pPr>
        <w:spacing w:line="278" w:lineRule="auto"/>
      </w:pPr>
      <w:r w:rsidRPr="0C5B77DE" w:rsidR="0059365D">
        <w:rPr>
          <w:lang w:bidi="el-GR"/>
        </w:rPr>
        <w:t xml:space="preserve"> </w:t>
      </w:r>
    </w:p>
    <w:sectPr w:rsidRPr="00DB1119" w:rsidR="00DB1119">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0D8" w:rsidP="0059365D" w:rsidRDefault="00AF00D8" w14:paraId="0DE5F4F0" w14:textId="77777777">
      <w:pPr>
        <w:spacing w:after="0" w:line="240" w:lineRule="auto"/>
      </w:pPr>
      <w:r>
        <w:separator/>
      </w:r>
    </w:p>
  </w:endnote>
  <w:endnote w:type="continuationSeparator" w:id="0">
    <w:p w:rsidR="00AF00D8" w:rsidP="0059365D" w:rsidRDefault="00AF00D8" w14:paraId="712231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0D8" w:rsidP="0059365D" w:rsidRDefault="00AF00D8" w14:paraId="7D64EBA1" w14:textId="77777777">
      <w:pPr>
        <w:spacing w:after="0" w:line="240" w:lineRule="auto"/>
      </w:pPr>
      <w:r>
        <w:separator/>
      </w:r>
    </w:p>
  </w:footnote>
  <w:footnote w:type="continuationSeparator" w:id="0">
    <w:p w:rsidR="00AF00D8" w:rsidP="0059365D" w:rsidRDefault="00AF00D8" w14:paraId="42C9A17D"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xJUGvzOF1+zS7" int2:id="FA7PyOam">
      <int2:state int2:type="spell" int2:value="Rejected"/>
    </int2:textHash>
    <int2:textHash int2:hashCode="YSAiVfcwQ/upRr" int2:id="xfMbyHmZ">
      <int2:state int2:type="spell" int2:value="Rejected"/>
    </int2:textHash>
    <int2:textHash int2:hashCode="gAjt8CdA2HG7dd" int2:id="jzYMY6Vn">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3"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F57CD8"/>
    <w:multiLevelType w:val="multilevel"/>
    <w:tmpl w:val="86C6D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10"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15" w15:restartNumberingAfterBreak="0">
    <w:nsid w:val="21160570"/>
    <w:multiLevelType w:val="multilevel"/>
    <w:tmpl w:val="9FE4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19"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2"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3"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26" w15:restartNumberingAfterBreak="0">
    <w:nsid w:val="3985574A"/>
    <w:multiLevelType w:val="multilevel"/>
    <w:tmpl w:val="0646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33" w15:restartNumberingAfterBreak="0">
    <w:nsid w:val="4290520D"/>
    <w:multiLevelType w:val="multilevel"/>
    <w:tmpl w:val="FC5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36A6C87"/>
    <w:multiLevelType w:val="multilevel"/>
    <w:tmpl w:val="6DC0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B341BFD"/>
    <w:multiLevelType w:val="multilevel"/>
    <w:tmpl w:val="F11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5"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8"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50"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60"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5006154">
    <w:abstractNumId w:val="25"/>
  </w:num>
  <w:num w:numId="2" w16cid:durableId="2079550593">
    <w:abstractNumId w:val="18"/>
  </w:num>
  <w:num w:numId="3" w16cid:durableId="1437140671">
    <w:abstractNumId w:val="9"/>
  </w:num>
  <w:num w:numId="4" w16cid:durableId="1481921683">
    <w:abstractNumId w:val="0"/>
  </w:num>
  <w:num w:numId="5" w16cid:durableId="1596983477">
    <w:abstractNumId w:val="49"/>
  </w:num>
  <w:num w:numId="6" w16cid:durableId="1928463615">
    <w:abstractNumId w:val="59"/>
  </w:num>
  <w:num w:numId="7" w16cid:durableId="1007100071">
    <w:abstractNumId w:val="44"/>
  </w:num>
  <w:num w:numId="8" w16cid:durableId="1129978237">
    <w:abstractNumId w:val="2"/>
  </w:num>
  <w:num w:numId="9" w16cid:durableId="1655790781">
    <w:abstractNumId w:val="14"/>
  </w:num>
  <w:num w:numId="10" w16cid:durableId="1774859465">
    <w:abstractNumId w:val="10"/>
  </w:num>
  <w:num w:numId="11" w16cid:durableId="1868447838">
    <w:abstractNumId w:val="3"/>
  </w:num>
  <w:num w:numId="12" w16cid:durableId="246960323">
    <w:abstractNumId w:val="5"/>
  </w:num>
  <w:num w:numId="13" w16cid:durableId="30502326">
    <w:abstractNumId w:val="22"/>
  </w:num>
  <w:num w:numId="14" w16cid:durableId="305473912">
    <w:abstractNumId w:val="40"/>
  </w:num>
  <w:num w:numId="15" w16cid:durableId="602998503">
    <w:abstractNumId w:val="32"/>
  </w:num>
  <w:num w:numId="16" w16cid:durableId="64957142">
    <w:abstractNumId w:val="57"/>
  </w:num>
  <w:num w:numId="17" w16cid:durableId="672875224">
    <w:abstractNumId w:val="21"/>
  </w:num>
  <w:num w:numId="18" w16cid:durableId="819734203">
    <w:abstractNumId w:val="12"/>
  </w:num>
  <w:num w:numId="19" w16cid:durableId="843861196">
    <w:abstractNumId w:val="47"/>
  </w:num>
  <w:num w:numId="20" w16cid:durableId="87191046">
    <w:abstractNumId w:val="13"/>
  </w:num>
  <w:num w:numId="21" w16cid:durableId="792216386">
    <w:abstractNumId w:val="20"/>
  </w:num>
  <w:num w:numId="22" w16cid:durableId="628050350">
    <w:abstractNumId w:val="19"/>
  </w:num>
  <w:num w:numId="23" w16cid:durableId="1021905101">
    <w:abstractNumId w:val="53"/>
  </w:num>
  <w:num w:numId="24" w16cid:durableId="273445545">
    <w:abstractNumId w:val="39"/>
  </w:num>
  <w:num w:numId="25" w16cid:durableId="189488567">
    <w:abstractNumId w:val="58"/>
  </w:num>
  <w:num w:numId="26" w16cid:durableId="1329096716">
    <w:abstractNumId w:val="6"/>
  </w:num>
  <w:num w:numId="27" w16cid:durableId="228200751">
    <w:abstractNumId w:val="55"/>
  </w:num>
  <w:num w:numId="28" w16cid:durableId="821655118">
    <w:abstractNumId w:val="46"/>
  </w:num>
  <w:num w:numId="29" w16cid:durableId="1826894005">
    <w:abstractNumId w:val="51"/>
  </w:num>
  <w:num w:numId="30" w16cid:durableId="1333869824">
    <w:abstractNumId w:val="42"/>
  </w:num>
  <w:num w:numId="31" w16cid:durableId="1765804886">
    <w:abstractNumId w:val="41"/>
  </w:num>
  <w:num w:numId="32" w16cid:durableId="184222026">
    <w:abstractNumId w:val="7"/>
  </w:num>
  <w:num w:numId="33" w16cid:durableId="1857618611">
    <w:abstractNumId w:val="17"/>
  </w:num>
  <w:num w:numId="34" w16cid:durableId="517348403">
    <w:abstractNumId w:val="23"/>
  </w:num>
  <w:num w:numId="35" w16cid:durableId="198974731">
    <w:abstractNumId w:val="36"/>
  </w:num>
  <w:num w:numId="36" w16cid:durableId="1891309647">
    <w:abstractNumId w:val="54"/>
  </w:num>
  <w:num w:numId="37" w16cid:durableId="359088691">
    <w:abstractNumId w:val="24"/>
  </w:num>
  <w:num w:numId="38" w16cid:durableId="1424377816">
    <w:abstractNumId w:val="29"/>
  </w:num>
  <w:num w:numId="39" w16cid:durableId="1707245189">
    <w:abstractNumId w:val="28"/>
  </w:num>
  <w:num w:numId="40" w16cid:durableId="941304783">
    <w:abstractNumId w:val="4"/>
  </w:num>
  <w:num w:numId="41" w16cid:durableId="424426340">
    <w:abstractNumId w:val="52"/>
  </w:num>
  <w:num w:numId="42" w16cid:durableId="721750355">
    <w:abstractNumId w:val="48"/>
  </w:num>
  <w:num w:numId="43" w16cid:durableId="2140175482">
    <w:abstractNumId w:val="56"/>
  </w:num>
  <w:num w:numId="44" w16cid:durableId="533464644">
    <w:abstractNumId w:val="27"/>
  </w:num>
  <w:num w:numId="45" w16cid:durableId="1034037558">
    <w:abstractNumId w:val="1"/>
  </w:num>
  <w:num w:numId="46" w16cid:durableId="1357728143">
    <w:abstractNumId w:val="37"/>
  </w:num>
  <w:num w:numId="47" w16cid:durableId="1489320858">
    <w:abstractNumId w:val="34"/>
  </w:num>
  <w:num w:numId="48" w16cid:durableId="663124779">
    <w:abstractNumId w:val="38"/>
  </w:num>
  <w:num w:numId="49" w16cid:durableId="144246743">
    <w:abstractNumId w:val="50"/>
  </w:num>
  <w:num w:numId="50" w16cid:durableId="1021468627">
    <w:abstractNumId w:val="30"/>
  </w:num>
  <w:num w:numId="51" w16cid:durableId="1429235066">
    <w:abstractNumId w:val="60"/>
  </w:num>
  <w:num w:numId="52" w16cid:durableId="1311597832">
    <w:abstractNumId w:val="31"/>
  </w:num>
  <w:num w:numId="53" w16cid:durableId="386538786">
    <w:abstractNumId w:val="16"/>
  </w:num>
  <w:num w:numId="54" w16cid:durableId="793136935">
    <w:abstractNumId w:val="45"/>
  </w:num>
  <w:num w:numId="55" w16cid:durableId="801120128">
    <w:abstractNumId w:val="61"/>
  </w:num>
  <w:num w:numId="56" w16cid:durableId="969476117">
    <w:abstractNumId w:val="11"/>
  </w:num>
  <w:num w:numId="57" w16cid:durableId="861674504">
    <w:abstractNumId w:val="35"/>
  </w:num>
  <w:num w:numId="58" w16cid:durableId="139543944">
    <w:abstractNumId w:val="8"/>
  </w:num>
  <w:num w:numId="59" w16cid:durableId="1251885397">
    <w:abstractNumId w:val="33"/>
  </w:num>
  <w:num w:numId="60" w16cid:durableId="1234587530">
    <w:abstractNumId w:val="15"/>
  </w:num>
  <w:num w:numId="61" w16cid:durableId="253439668">
    <w:abstractNumId w:val="26"/>
  </w:num>
  <w:num w:numId="62" w16cid:durableId="1242982608">
    <w:abstractNumId w:val="4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7C49"/>
    <w:rsid w:val="000FE289"/>
    <w:rsid w:val="00100ABA"/>
    <w:rsid w:val="001211A5"/>
    <w:rsid w:val="00121E4F"/>
    <w:rsid w:val="00121F6D"/>
    <w:rsid w:val="00122B26"/>
    <w:rsid w:val="00126EB8"/>
    <w:rsid w:val="00130303"/>
    <w:rsid w:val="001322A4"/>
    <w:rsid w:val="001343BC"/>
    <w:rsid w:val="00137A4A"/>
    <w:rsid w:val="00150D8F"/>
    <w:rsid w:val="0015266C"/>
    <w:rsid w:val="00153F02"/>
    <w:rsid w:val="00154235"/>
    <w:rsid w:val="001545C2"/>
    <w:rsid w:val="001546E5"/>
    <w:rsid w:val="00156C02"/>
    <w:rsid w:val="00160680"/>
    <w:rsid w:val="001611BE"/>
    <w:rsid w:val="00163950"/>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34F"/>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291F"/>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365D"/>
    <w:rsid w:val="0059550A"/>
    <w:rsid w:val="005A38DA"/>
    <w:rsid w:val="005B414E"/>
    <w:rsid w:val="005B482D"/>
    <w:rsid w:val="005C0700"/>
    <w:rsid w:val="005C1BEB"/>
    <w:rsid w:val="005C3D91"/>
    <w:rsid w:val="005C44A2"/>
    <w:rsid w:val="005C4C83"/>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6686"/>
    <w:rsid w:val="006D7030"/>
    <w:rsid w:val="006E28DC"/>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7F34A1"/>
    <w:rsid w:val="00801488"/>
    <w:rsid w:val="00801C44"/>
    <w:rsid w:val="00804825"/>
    <w:rsid w:val="00804DCA"/>
    <w:rsid w:val="00807D1B"/>
    <w:rsid w:val="00810B04"/>
    <w:rsid w:val="00811504"/>
    <w:rsid w:val="008121BE"/>
    <w:rsid w:val="00836AE6"/>
    <w:rsid w:val="00840865"/>
    <w:rsid w:val="008417D1"/>
    <w:rsid w:val="00852D2D"/>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377D4"/>
    <w:rsid w:val="00A507D2"/>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AF00D8"/>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0F08"/>
    <w:rsid w:val="00B93095"/>
    <w:rsid w:val="00BB09BC"/>
    <w:rsid w:val="00BC35B1"/>
    <w:rsid w:val="00BC667E"/>
    <w:rsid w:val="00BE0FA4"/>
    <w:rsid w:val="00BF1951"/>
    <w:rsid w:val="00C13E3A"/>
    <w:rsid w:val="00C17990"/>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14227"/>
    <w:rsid w:val="00D21C3F"/>
    <w:rsid w:val="00D21C6C"/>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77A6"/>
    <w:rsid w:val="00DE7DA9"/>
    <w:rsid w:val="00DE7EBF"/>
    <w:rsid w:val="00DF2C88"/>
    <w:rsid w:val="00DF6725"/>
    <w:rsid w:val="00E113E6"/>
    <w:rsid w:val="00E12345"/>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03A6"/>
    <w:rsid w:val="00F33DFC"/>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CACDC8"/>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4D98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9F5CC6"/>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2A2B83"/>
    <w:rsid w:val="07454F06"/>
    <w:rsid w:val="0751DDC0"/>
    <w:rsid w:val="076D8A0F"/>
    <w:rsid w:val="07750064"/>
    <w:rsid w:val="0788855C"/>
    <w:rsid w:val="078F7676"/>
    <w:rsid w:val="0795F8D5"/>
    <w:rsid w:val="0799E2DD"/>
    <w:rsid w:val="079C32D7"/>
    <w:rsid w:val="07A9454A"/>
    <w:rsid w:val="07AB24D4"/>
    <w:rsid w:val="07AD1E0B"/>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412527"/>
    <w:rsid w:val="0B60EBCF"/>
    <w:rsid w:val="0B9D886E"/>
    <w:rsid w:val="0BA8FBAD"/>
    <w:rsid w:val="0BB2D676"/>
    <w:rsid w:val="0BBE0AAD"/>
    <w:rsid w:val="0BEA6FEE"/>
    <w:rsid w:val="0BFBAA45"/>
    <w:rsid w:val="0C017DC0"/>
    <w:rsid w:val="0C0C46D5"/>
    <w:rsid w:val="0C0C6865"/>
    <w:rsid w:val="0C1DF347"/>
    <w:rsid w:val="0C2291BA"/>
    <w:rsid w:val="0C475FA2"/>
    <w:rsid w:val="0C4EA1A1"/>
    <w:rsid w:val="0C4F2567"/>
    <w:rsid w:val="0C513655"/>
    <w:rsid w:val="0C56CC40"/>
    <w:rsid w:val="0C5B77DE"/>
    <w:rsid w:val="0C63EBE5"/>
    <w:rsid w:val="0C87DEAD"/>
    <w:rsid w:val="0C923B87"/>
    <w:rsid w:val="0C930DD0"/>
    <w:rsid w:val="0CCF3629"/>
    <w:rsid w:val="0CD310BD"/>
    <w:rsid w:val="0CD6E5A9"/>
    <w:rsid w:val="0CDAA3EC"/>
    <w:rsid w:val="0CE6547B"/>
    <w:rsid w:val="0CE8E2E8"/>
    <w:rsid w:val="0CF16BBC"/>
    <w:rsid w:val="0CF587EE"/>
    <w:rsid w:val="0D10DFFB"/>
    <w:rsid w:val="0D1CE0E2"/>
    <w:rsid w:val="0D1E091E"/>
    <w:rsid w:val="0D41385C"/>
    <w:rsid w:val="0D433853"/>
    <w:rsid w:val="0D7A8ACF"/>
    <w:rsid w:val="0D7E0F35"/>
    <w:rsid w:val="0D97D568"/>
    <w:rsid w:val="0D985E27"/>
    <w:rsid w:val="0DB24499"/>
    <w:rsid w:val="0DB8920B"/>
    <w:rsid w:val="0DC52888"/>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73C085"/>
    <w:rsid w:val="0E813EA4"/>
    <w:rsid w:val="0E8647B1"/>
    <w:rsid w:val="0E9C142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535B"/>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007DA"/>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5694A"/>
    <w:rsid w:val="13498196"/>
    <w:rsid w:val="134C87EC"/>
    <w:rsid w:val="139E2A6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3FDDA"/>
    <w:rsid w:val="17354387"/>
    <w:rsid w:val="1746F01B"/>
    <w:rsid w:val="1749B4C2"/>
    <w:rsid w:val="175CDC76"/>
    <w:rsid w:val="175DEBC7"/>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17CD7"/>
    <w:rsid w:val="1A324A69"/>
    <w:rsid w:val="1A357799"/>
    <w:rsid w:val="1A411817"/>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070B39"/>
    <w:rsid w:val="1C13EE7E"/>
    <w:rsid w:val="1C1CBF0B"/>
    <w:rsid w:val="1C20E79E"/>
    <w:rsid w:val="1C2BBF3C"/>
    <w:rsid w:val="1C366FE9"/>
    <w:rsid w:val="1C60B565"/>
    <w:rsid w:val="1C634F8E"/>
    <w:rsid w:val="1C6D35F0"/>
    <w:rsid w:val="1C8EF3FC"/>
    <w:rsid w:val="1C99F327"/>
    <w:rsid w:val="1C9B2842"/>
    <w:rsid w:val="1C9C9645"/>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86194"/>
    <w:rsid w:val="1E184F7C"/>
    <w:rsid w:val="1E203514"/>
    <w:rsid w:val="1E2CC0BC"/>
    <w:rsid w:val="1E35D9AC"/>
    <w:rsid w:val="1E3D00C8"/>
    <w:rsid w:val="1E427D4A"/>
    <w:rsid w:val="1E628F3F"/>
    <w:rsid w:val="1E83B2AF"/>
    <w:rsid w:val="1E8680A6"/>
    <w:rsid w:val="1E933426"/>
    <w:rsid w:val="1EAEC3A9"/>
    <w:rsid w:val="1EB8B3CC"/>
    <w:rsid w:val="1EC0AF1D"/>
    <w:rsid w:val="1EDF060C"/>
    <w:rsid w:val="1EF1B210"/>
    <w:rsid w:val="1EF765A2"/>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172F4"/>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3C564"/>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40D60A2"/>
    <w:rsid w:val="240DCD30"/>
    <w:rsid w:val="2437A599"/>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DEE501"/>
    <w:rsid w:val="27EF2F4C"/>
    <w:rsid w:val="27F866C5"/>
    <w:rsid w:val="27FAFD04"/>
    <w:rsid w:val="27FE0F22"/>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60697"/>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61F3B"/>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9B8883"/>
    <w:rsid w:val="2DA7D247"/>
    <w:rsid w:val="2DB9F6B0"/>
    <w:rsid w:val="2DBBF6AA"/>
    <w:rsid w:val="2DBF5D21"/>
    <w:rsid w:val="2DBF7573"/>
    <w:rsid w:val="2DC293B7"/>
    <w:rsid w:val="2DDF8520"/>
    <w:rsid w:val="2DE8B474"/>
    <w:rsid w:val="2DF2C708"/>
    <w:rsid w:val="2DF37762"/>
    <w:rsid w:val="2DF49C69"/>
    <w:rsid w:val="2DF56D9C"/>
    <w:rsid w:val="2E012399"/>
    <w:rsid w:val="2E0D4A87"/>
    <w:rsid w:val="2E37FD80"/>
    <w:rsid w:val="2E4DC109"/>
    <w:rsid w:val="2E55808C"/>
    <w:rsid w:val="2E5A0752"/>
    <w:rsid w:val="2E5AC985"/>
    <w:rsid w:val="2E62001A"/>
    <w:rsid w:val="2E6465C1"/>
    <w:rsid w:val="2E7BAF06"/>
    <w:rsid w:val="2E8950C5"/>
    <w:rsid w:val="2EA6AC47"/>
    <w:rsid w:val="2EAF84A2"/>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09ECFB"/>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D580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E4FAA0"/>
    <w:rsid w:val="35F06B49"/>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C98D2"/>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B28F2"/>
    <w:rsid w:val="3A6D8467"/>
    <w:rsid w:val="3A6E4442"/>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7EFFDD"/>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3A88B"/>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2D1C3"/>
    <w:rsid w:val="3E9E3BAF"/>
    <w:rsid w:val="3EA2E168"/>
    <w:rsid w:val="3EB5B783"/>
    <w:rsid w:val="3ED99338"/>
    <w:rsid w:val="3EE482D5"/>
    <w:rsid w:val="3EFE08E7"/>
    <w:rsid w:val="3F017A90"/>
    <w:rsid w:val="3F0DF0BA"/>
    <w:rsid w:val="3F11503B"/>
    <w:rsid w:val="3F124451"/>
    <w:rsid w:val="3F173144"/>
    <w:rsid w:val="3F1EAE95"/>
    <w:rsid w:val="3F1EFF00"/>
    <w:rsid w:val="3F2488C8"/>
    <w:rsid w:val="3F2B56DD"/>
    <w:rsid w:val="3F2CD512"/>
    <w:rsid w:val="3F36EF54"/>
    <w:rsid w:val="3F3EA36A"/>
    <w:rsid w:val="3F4BC376"/>
    <w:rsid w:val="3F555D1F"/>
    <w:rsid w:val="3F5642E1"/>
    <w:rsid w:val="3F567DD7"/>
    <w:rsid w:val="3F5C141A"/>
    <w:rsid w:val="3F5C2930"/>
    <w:rsid w:val="3F5C7B55"/>
    <w:rsid w:val="3F64683A"/>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2A3F3"/>
    <w:rsid w:val="41645D74"/>
    <w:rsid w:val="416E4E00"/>
    <w:rsid w:val="4184A08A"/>
    <w:rsid w:val="418B1325"/>
    <w:rsid w:val="419484A6"/>
    <w:rsid w:val="41959EF1"/>
    <w:rsid w:val="41A0D80D"/>
    <w:rsid w:val="41A77DD9"/>
    <w:rsid w:val="41B726DB"/>
    <w:rsid w:val="41BBF954"/>
    <w:rsid w:val="41BC3B18"/>
    <w:rsid w:val="41D9FBFD"/>
    <w:rsid w:val="41DDC08D"/>
    <w:rsid w:val="41DE24A4"/>
    <w:rsid w:val="41FCB9A1"/>
    <w:rsid w:val="42042C4B"/>
    <w:rsid w:val="420C4028"/>
    <w:rsid w:val="420D23F7"/>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3E1F"/>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D29AB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4BCA626"/>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3EB7F"/>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83E1"/>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6CE8"/>
    <w:rsid w:val="4A34883E"/>
    <w:rsid w:val="4A39BCDB"/>
    <w:rsid w:val="4A4153C9"/>
    <w:rsid w:val="4A594C69"/>
    <w:rsid w:val="4A694A0A"/>
    <w:rsid w:val="4A7BC8BF"/>
    <w:rsid w:val="4A8A36F8"/>
    <w:rsid w:val="4AA5490D"/>
    <w:rsid w:val="4AB1640A"/>
    <w:rsid w:val="4AB96AA2"/>
    <w:rsid w:val="4AC9400C"/>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A43024"/>
    <w:rsid w:val="4BBE1332"/>
    <w:rsid w:val="4BE0E7BB"/>
    <w:rsid w:val="4BE668A8"/>
    <w:rsid w:val="4C04F297"/>
    <w:rsid w:val="4C0E316F"/>
    <w:rsid w:val="4C391AE8"/>
    <w:rsid w:val="4C3AB091"/>
    <w:rsid w:val="4C3B75C2"/>
    <w:rsid w:val="4C50C54A"/>
    <w:rsid w:val="4C6941BE"/>
    <w:rsid w:val="4C6EDB98"/>
    <w:rsid w:val="4C720E5D"/>
    <w:rsid w:val="4C7A3C66"/>
    <w:rsid w:val="4C7EC65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DD2CD"/>
    <w:rsid w:val="4DFAE6C7"/>
    <w:rsid w:val="4E0FCA6E"/>
    <w:rsid w:val="4E1086D6"/>
    <w:rsid w:val="4E149DE5"/>
    <w:rsid w:val="4E18849F"/>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EFFAF00"/>
    <w:rsid w:val="4F0A6029"/>
    <w:rsid w:val="4F125D63"/>
    <w:rsid w:val="4F24F486"/>
    <w:rsid w:val="4F2D550E"/>
    <w:rsid w:val="4F2FD440"/>
    <w:rsid w:val="4F50B880"/>
    <w:rsid w:val="4F60CB45"/>
    <w:rsid w:val="4F6DE156"/>
    <w:rsid w:val="4F7EED2E"/>
    <w:rsid w:val="4F89A32E"/>
    <w:rsid w:val="4FBB22F3"/>
    <w:rsid w:val="4FC2C75C"/>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88EEB"/>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C86E00"/>
    <w:rsid w:val="52CD2E3D"/>
    <w:rsid w:val="52D36556"/>
    <w:rsid w:val="52D40FAB"/>
    <w:rsid w:val="52DBC18B"/>
    <w:rsid w:val="52DE9FC9"/>
    <w:rsid w:val="52E6B603"/>
    <w:rsid w:val="52ECBCDC"/>
    <w:rsid w:val="52EE07E0"/>
    <w:rsid w:val="52F067B9"/>
    <w:rsid w:val="52F2555A"/>
    <w:rsid w:val="52F3D3A4"/>
    <w:rsid w:val="52FCE093"/>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5F10BEF"/>
    <w:rsid w:val="5606746A"/>
    <w:rsid w:val="56069A1B"/>
    <w:rsid w:val="560D8DC8"/>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2B8B71"/>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BB9265"/>
    <w:rsid w:val="58D4C60D"/>
    <w:rsid w:val="58EFA44C"/>
    <w:rsid w:val="58F3EF82"/>
    <w:rsid w:val="58F7034E"/>
    <w:rsid w:val="590826CA"/>
    <w:rsid w:val="5908B3AF"/>
    <w:rsid w:val="5916DD78"/>
    <w:rsid w:val="591F2160"/>
    <w:rsid w:val="591F950D"/>
    <w:rsid w:val="5936A46D"/>
    <w:rsid w:val="593BC53D"/>
    <w:rsid w:val="594DA5D4"/>
    <w:rsid w:val="594E869A"/>
    <w:rsid w:val="595028AC"/>
    <w:rsid w:val="597A736E"/>
    <w:rsid w:val="597E85F9"/>
    <w:rsid w:val="597F74B3"/>
    <w:rsid w:val="5983EC6E"/>
    <w:rsid w:val="598779DE"/>
    <w:rsid w:val="5991E7F3"/>
    <w:rsid w:val="59A6CE21"/>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697ADB"/>
    <w:rsid w:val="5A75E9E1"/>
    <w:rsid w:val="5A7E4328"/>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8D9568"/>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D664B5"/>
    <w:rsid w:val="5CE03B04"/>
    <w:rsid w:val="5CE3E996"/>
    <w:rsid w:val="5CF74519"/>
    <w:rsid w:val="5CFE4614"/>
    <w:rsid w:val="5D268349"/>
    <w:rsid w:val="5D2F2501"/>
    <w:rsid w:val="5D4465F5"/>
    <w:rsid w:val="5D498399"/>
    <w:rsid w:val="5D4C4D72"/>
    <w:rsid w:val="5D541D02"/>
    <w:rsid w:val="5D5AA7DC"/>
    <w:rsid w:val="5D6817DC"/>
    <w:rsid w:val="5D6ED38C"/>
    <w:rsid w:val="5D745CF1"/>
    <w:rsid w:val="5D766BD4"/>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8D16F"/>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3797EE"/>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8BCFD7"/>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3E0EA6"/>
    <w:rsid w:val="62434AA4"/>
    <w:rsid w:val="62484E6D"/>
    <w:rsid w:val="625257B9"/>
    <w:rsid w:val="625973F5"/>
    <w:rsid w:val="62612877"/>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8E3FEE"/>
    <w:rsid w:val="63A0DE97"/>
    <w:rsid w:val="63ACD896"/>
    <w:rsid w:val="63B20250"/>
    <w:rsid w:val="63BDD737"/>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2E9611"/>
    <w:rsid w:val="6532D141"/>
    <w:rsid w:val="6534B3D5"/>
    <w:rsid w:val="654101EB"/>
    <w:rsid w:val="6547AE0E"/>
    <w:rsid w:val="654A2322"/>
    <w:rsid w:val="656B15BE"/>
    <w:rsid w:val="65779968"/>
    <w:rsid w:val="65807669"/>
    <w:rsid w:val="65874216"/>
    <w:rsid w:val="65C9CDB6"/>
    <w:rsid w:val="65CC0634"/>
    <w:rsid w:val="65DECA6D"/>
    <w:rsid w:val="65E349BB"/>
    <w:rsid w:val="65E59577"/>
    <w:rsid w:val="65F32B31"/>
    <w:rsid w:val="65FEA538"/>
    <w:rsid w:val="6603C309"/>
    <w:rsid w:val="661CEFDE"/>
    <w:rsid w:val="6624B662"/>
    <w:rsid w:val="663081AA"/>
    <w:rsid w:val="66357378"/>
    <w:rsid w:val="66365F0B"/>
    <w:rsid w:val="664380E3"/>
    <w:rsid w:val="66648636"/>
    <w:rsid w:val="667D2511"/>
    <w:rsid w:val="6696FAF7"/>
    <w:rsid w:val="669B1324"/>
    <w:rsid w:val="669C5181"/>
    <w:rsid w:val="66A05B0D"/>
    <w:rsid w:val="66B0C16B"/>
    <w:rsid w:val="66BD6F5D"/>
    <w:rsid w:val="66BEFEDD"/>
    <w:rsid w:val="66DE5D84"/>
    <w:rsid w:val="66E4F3E9"/>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B2C142"/>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B8A326"/>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951125"/>
    <w:rsid w:val="6AAB9B24"/>
    <w:rsid w:val="6ABD1689"/>
    <w:rsid w:val="6AC27631"/>
    <w:rsid w:val="6AC8BEE5"/>
    <w:rsid w:val="6ADE509A"/>
    <w:rsid w:val="6AEA512F"/>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4CD1F8"/>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9EC1B"/>
    <w:rsid w:val="6D9EB843"/>
    <w:rsid w:val="6DA3A2AC"/>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45B461"/>
    <w:rsid w:val="6F540260"/>
    <w:rsid w:val="6F711E24"/>
    <w:rsid w:val="6F72353B"/>
    <w:rsid w:val="6F75C25F"/>
    <w:rsid w:val="6F80EBD6"/>
    <w:rsid w:val="6F8D494E"/>
    <w:rsid w:val="6F8E4141"/>
    <w:rsid w:val="6F8F43F4"/>
    <w:rsid w:val="6F95FEA6"/>
    <w:rsid w:val="70024B56"/>
    <w:rsid w:val="70061DC1"/>
    <w:rsid w:val="700E4300"/>
    <w:rsid w:val="701C855B"/>
    <w:rsid w:val="702118B7"/>
    <w:rsid w:val="70261CE9"/>
    <w:rsid w:val="702B0F37"/>
    <w:rsid w:val="702F7099"/>
    <w:rsid w:val="70308361"/>
    <w:rsid w:val="7049F0D8"/>
    <w:rsid w:val="70610404"/>
    <w:rsid w:val="7074FBC0"/>
    <w:rsid w:val="70802F3B"/>
    <w:rsid w:val="70817709"/>
    <w:rsid w:val="70851EC0"/>
    <w:rsid w:val="7089BA23"/>
    <w:rsid w:val="70B10F49"/>
    <w:rsid w:val="70B860C2"/>
    <w:rsid w:val="70BFA2CE"/>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50E14A9"/>
    <w:rsid w:val="751B9E3E"/>
    <w:rsid w:val="7532A8E6"/>
    <w:rsid w:val="7532C3B6"/>
    <w:rsid w:val="753F0ACC"/>
    <w:rsid w:val="754A8703"/>
    <w:rsid w:val="75502DFD"/>
    <w:rsid w:val="7563F8EF"/>
    <w:rsid w:val="756CB450"/>
    <w:rsid w:val="7577E330"/>
    <w:rsid w:val="7578DC09"/>
    <w:rsid w:val="75840DB1"/>
    <w:rsid w:val="759932B6"/>
    <w:rsid w:val="759A95CF"/>
    <w:rsid w:val="75B2F482"/>
    <w:rsid w:val="75BCFB1B"/>
    <w:rsid w:val="75C21ADD"/>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AA07E"/>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DB9676"/>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AE0FBE"/>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DED366"/>
    <w:rsid w:val="7BE1F990"/>
    <w:rsid w:val="7BFA3E07"/>
    <w:rsid w:val="7C094B32"/>
    <w:rsid w:val="7C132403"/>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A6793"/>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5936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59365D"/>
  </w:style>
  <w:style w:type="paragraph" w:styleId="Footer">
    <w:name w:val="footer"/>
    <w:basedOn w:val="Normal"/>
    <w:link w:val="FooterChar"/>
    <w:uiPriority w:val="99"/>
    <w:unhideWhenUsed/>
    <w:rsid w:val="005936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59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certh.gr/root.en.aspx" TargetMode="Externa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hyperlink" Target="https://new-european-bauhaus.europa.eu/events/festival/fair/craftwork40all_en" TargetMode="External" Id="rId20" /><Relationship Type="http://schemas.microsoft.com/office/2019/05/relationships/documenttasks" Target="documenttasks/documenttasks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terregeurope.eu/urbcitizenpower" TargetMode="External" Id="rId24" /><Relationship Type="http://schemas.openxmlformats.org/officeDocument/2006/relationships/styles" Target="styles.xml" Id="rId5" /><Relationship Type="http://schemas.openxmlformats.org/officeDocument/2006/relationships/hyperlink" Target="https://www.gmk-neb.com/" TargetMode="External" Id="rId23" /><Relationship Type="http://schemas.openxmlformats.org/officeDocument/2006/relationships/theme" Target="theme/theme1.xml" Id="rId28"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c.europa.eu/assets/jrc/NEB/neb-2026/" TargetMode="External" Id="rId22" /><Relationship Type="http://schemas.openxmlformats.org/officeDocument/2006/relationships/fontTable" Target="fontTable.xml" Id="rId27" /><Relationship Type="http://schemas.microsoft.com/office/2020/10/relationships/intelligence" Target="intelligence2.xml" Id="rId30" /><Relationship Type="http://schemas.openxmlformats.org/officeDocument/2006/relationships/hyperlink" Target="mailto:press-neb-festival2026@spectraconsortium.eu" TargetMode="External" Id="Ra9026b9799ae4262" /><Relationship Type="http://schemas.openxmlformats.org/officeDocument/2006/relationships/hyperlink" Target="https://new-european-bauhaus.europa.eu/new-european-bauhaus-vision-implementation_en" TargetMode="External" Id="Ra3c2e721c753491d" /><Relationship Type="http://schemas.openxmlformats.org/officeDocument/2006/relationships/hyperlink" Target="https://ec.europa.eu/assets/jrc/NEB/satellite-events/index.html" TargetMode="External" Id="R11fad2d3f1a745fe" /><Relationship Type="http://schemas.openxmlformats.org/officeDocument/2006/relationships/hyperlink" Target="https://new-european-bauhaus.europa.eu/festival_en" TargetMode="External" Id="Re174a1c7c4254f2d" /><Relationship Type="http://schemas.openxmlformats.org/officeDocument/2006/relationships/hyperlink" Target="https://new-european-bauhaus.europa.eu/festival/press-media_en" TargetMode="External" Id="R54dd1d942a284933" /><Relationship Type="http://schemas.microsoft.com/office/2016/09/relationships/commentsIds" Target="commentsIds.xml" Id="Rd9214ab3ccae45bb" /><Relationship Type="http://schemas.microsoft.com/office/2011/relationships/commentsExtended" Target="commentsExtended.xml" Id="R03ddea111f88458e" /><Relationship Type="http://schemas.microsoft.com/office/2011/relationships/people" Target="people.xml" Id="R02b182496ac344ee" /><Relationship Type="http://schemas.openxmlformats.org/officeDocument/2006/relationships/hyperlink" Target="https://new-european-bauhaus.europa.eu/about/about-initiative_en" TargetMode="External" Id="R3ba2da61ad5e46d5" /><Relationship Type="http://schemas.openxmlformats.org/officeDocument/2006/relationships/hyperlink" Target="https://new-european-bauhaus.europa.eu/festival_en" TargetMode="External" Id="R92375f106f3b4d68" /><Relationship Type="http://schemas.openxmlformats.org/officeDocument/2006/relationships/hyperlink" Target="https://new-european-bauhaus.europa.eu/festival/fair/access_en" TargetMode="External" Id="R514d96c7c4444f9a" /><Relationship Type="http://schemas.openxmlformats.org/officeDocument/2006/relationships/hyperlink" Target="https://ioannina.gr/" TargetMode="External" Id="R390d7e90721b4836" /><Relationship Type="http://schemas.openxmlformats.org/officeDocument/2006/relationships/hyperlink" Target="https://new-european-bauhaus.europa.eu/festival/fair_en" TargetMode="External" Id="R6cf3b8e9c5da4570" /><Relationship Type="http://schemas.openxmlformats.org/officeDocument/2006/relationships/hyperlink" Target="https://new-european-bauhaus.europa.eu/festival/fest_en" TargetMode="External" Id="Rf697728304aa41c8" /><Relationship Type="http://schemas.openxmlformats.org/officeDocument/2006/relationships/hyperlink" Target="https://new-european-bauhaus.europa.eu/festival/forum_en" TargetMode="External" Id="R923a5811cccc4aab"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2.xml><?xml version="1.0" encoding="utf-8"?>
<ds:datastoreItem xmlns:ds="http://schemas.openxmlformats.org/officeDocument/2006/customXml" ds:itemID="{4B26607C-3DC4-4BE2-9349-20504F727787}">
  <ds:schemaRefs>
    <ds:schemaRef ds:uri="http://schemas.microsoft.com/sharepoint/v3/contenttype/forms"/>
  </ds:schemaRefs>
</ds:datastoreItem>
</file>

<file path=customXml/itemProps3.xml><?xml version="1.0" encoding="utf-8"?>
<ds:datastoreItem xmlns:ds="http://schemas.openxmlformats.org/officeDocument/2006/customXml" ds:itemID="{7723FDAE-63DC-423B-84B3-74F69C342E5D}"/>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26</revision>
  <dcterms:created xsi:type="dcterms:W3CDTF">2026-04-03T12:41:00.0000000Z</dcterms:created>
  <dcterms:modified xsi:type="dcterms:W3CDTF">2026-06-02T13:32:42.2014971Z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el</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